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B4001" w:rsidRDefault="00E67040">
      <w:pPr>
        <w:spacing w:after="100"/>
        <w:rPr>
          <w:b/>
          <w:sz w:val="36"/>
          <w:szCs w:val="36"/>
        </w:rPr>
      </w:pPr>
      <w:hyperlink r:id="rId7">
        <w:r w:rsidR="008C7802">
          <w:rPr>
            <w:b/>
            <w:color w:val="1155CC"/>
            <w:sz w:val="36"/>
            <w:szCs w:val="36"/>
            <w:u w:val="single"/>
          </w:rPr>
          <w:t>De la Coordinadora de EHDI: Arlene Stredler Brown</w:t>
        </w:r>
      </w:hyperlink>
    </w:p>
    <w:p w14:paraId="00000002" w14:textId="77777777" w:rsidR="001B4001" w:rsidRDefault="008C7802">
      <w:pPr>
        <w:spacing w:before="240" w:after="240"/>
        <w:rPr>
          <w:sz w:val="24"/>
          <w:szCs w:val="24"/>
        </w:rPr>
      </w:pPr>
      <w:r>
        <w:rPr>
          <w:sz w:val="24"/>
          <w:szCs w:val="24"/>
        </w:rPr>
        <w:t xml:space="preserve">Es dificil para mi creer que ya llegamos a seis meses del primer año de nuestra beca de COEHDI. Nuestro compromiso a formar una estructura colaborativa está presentándose. Para mi, nuestra estructura es como un vehículo que avanza los esfuerzos de EHDI de Colorado. El “vehículo” tiene tres partes - </w:t>
      </w:r>
      <w:r>
        <w:rPr>
          <w:i/>
          <w:sz w:val="24"/>
          <w:szCs w:val="24"/>
        </w:rPr>
        <w:t>los grupos de acción</w:t>
      </w:r>
      <w:r>
        <w:rPr>
          <w:sz w:val="24"/>
          <w:szCs w:val="24"/>
        </w:rPr>
        <w:t xml:space="preserve">, </w:t>
      </w:r>
      <w:r>
        <w:rPr>
          <w:i/>
          <w:sz w:val="24"/>
          <w:szCs w:val="24"/>
        </w:rPr>
        <w:t>el Equipo Central</w:t>
      </w:r>
      <w:r>
        <w:rPr>
          <w:sz w:val="24"/>
          <w:szCs w:val="24"/>
        </w:rPr>
        <w:t xml:space="preserve">, y </w:t>
      </w:r>
      <w:r>
        <w:rPr>
          <w:i/>
          <w:sz w:val="24"/>
          <w:szCs w:val="24"/>
        </w:rPr>
        <w:t>La Alianza</w:t>
      </w:r>
      <w:r>
        <w:rPr>
          <w:sz w:val="24"/>
          <w:szCs w:val="24"/>
        </w:rPr>
        <w:t>. Todos trabajan juntos.</w:t>
      </w:r>
    </w:p>
    <w:p w14:paraId="00000003" w14:textId="77777777" w:rsidR="001B4001" w:rsidRDefault="008C7802">
      <w:pPr>
        <w:spacing w:before="240" w:after="240"/>
        <w:rPr>
          <w:sz w:val="24"/>
          <w:szCs w:val="24"/>
        </w:rPr>
      </w:pPr>
      <w:r>
        <w:rPr>
          <w:sz w:val="24"/>
          <w:szCs w:val="24"/>
        </w:rPr>
        <w:t xml:space="preserve">Cualquier persona interesada de Colorado - sea profesional, padre de un niño sordo o hipoacúsico, y/o adultos sordos o hipoacúsicos - pueden juntarse con un </w:t>
      </w:r>
      <w:r>
        <w:rPr>
          <w:i/>
          <w:sz w:val="24"/>
          <w:szCs w:val="24"/>
        </w:rPr>
        <w:t>grupo de acción</w:t>
      </w:r>
      <w:r>
        <w:rPr>
          <w:sz w:val="24"/>
          <w:szCs w:val="24"/>
        </w:rPr>
        <w:t>. Todos los grupos de acción funcionan juntos para propulsar el vehículo hacia delante. Hasta hoy en día, hemos formado cuatro grupos de acción que son de: (1) COVID- 19; (2) las evaluaciones; (3) apoyo entre padres; y (4) l</w:t>
      </w:r>
      <w:r>
        <w:rPr>
          <w:color w:val="222222"/>
          <w:sz w:val="24"/>
          <w:szCs w:val="24"/>
        </w:rPr>
        <w:t xml:space="preserve">os adultos sordos o hipoacúsicos. Pronto iniciaremos dos grupos más; uno dirigido a la identificación incluso la transición a la intervención temprana, y la otra dirigido a la intervención temprana incluso la transición a la Parte B. Una vez que lanzamos estos últimos dos grupos, tendremos una compilación de seis grupos de acción para dirigirse al sistema entero de EHDI. Favor de unirse con cualquier grupo de acción que le interesa. Invitamos la participación de padres y de los adultos sordos en cualquier de los grupos de acción. </w:t>
      </w:r>
      <w:r>
        <w:rPr>
          <w:sz w:val="24"/>
          <w:szCs w:val="24"/>
        </w:rPr>
        <w:t xml:space="preserve">  </w:t>
      </w:r>
    </w:p>
    <w:p w14:paraId="00000004" w14:textId="77777777" w:rsidR="001B4001" w:rsidRDefault="008C7802">
      <w:pPr>
        <w:spacing w:before="240" w:after="240"/>
        <w:rPr>
          <w:sz w:val="24"/>
          <w:szCs w:val="24"/>
        </w:rPr>
      </w:pPr>
      <w:r>
        <w:rPr>
          <w:sz w:val="24"/>
          <w:szCs w:val="24"/>
        </w:rPr>
        <w:t>Segundo, nuestro Equipo Central tiene siete funciones y sirve como el “motor” de nuestro “vehículo”. Discutimos ideas e identificamos las prioridades (por ejemplo, cuál grupo de acción debemos lanzar primero) que corresponden a nuestra propuesta para la beca.</w:t>
      </w:r>
    </w:p>
    <w:p w14:paraId="00000005" w14:textId="77777777" w:rsidR="001B4001" w:rsidRDefault="008C7802">
      <w:pPr>
        <w:spacing w:before="240" w:after="240"/>
        <w:rPr>
          <w:sz w:val="24"/>
          <w:szCs w:val="24"/>
        </w:rPr>
      </w:pPr>
      <w:r>
        <w:rPr>
          <w:sz w:val="24"/>
          <w:szCs w:val="24"/>
        </w:rPr>
        <w:t xml:space="preserve"> Tercero, la “fuerza motriz” de la obra es </w:t>
      </w:r>
      <w:r>
        <w:rPr>
          <w:i/>
          <w:sz w:val="24"/>
          <w:szCs w:val="24"/>
        </w:rPr>
        <w:t>La Alianza de EHDI de Colorado</w:t>
      </w:r>
      <w:r>
        <w:rPr>
          <w:sz w:val="24"/>
          <w:szCs w:val="24"/>
        </w:rPr>
        <w:t xml:space="preserve">. Los 16 miembros de la Alianza revisa las recomendaciones de los grupos de acción y apoya la participación colaborativa de todas personas interesadas - incluso los individuos, grupos, y agencias. La Alianza se reúne mensualmente. Invitamos a la participación del público. </w:t>
      </w:r>
    </w:p>
    <w:p w14:paraId="00000006" w14:textId="77777777" w:rsidR="001B4001" w:rsidRDefault="008C7802">
      <w:pPr>
        <w:spacing w:before="240" w:after="240"/>
        <w:rPr>
          <w:sz w:val="24"/>
          <w:szCs w:val="24"/>
        </w:rPr>
      </w:pPr>
      <w:r>
        <w:rPr>
          <w:sz w:val="24"/>
          <w:szCs w:val="24"/>
        </w:rPr>
        <w:t xml:space="preserve">Estoy emocionada de estar trabajando con todos ustedes. Sus experiencias y conocimientos enriquecen nuestro trabajo. Gracias por ser parte de los grupos de acción y por confiar en que la Alianza tiene el mejor interés para los niños sordos o hipoacúsicos y sus familiares, y que eso está en frente de todo el trabajo que hacemos.  </w:t>
      </w:r>
    </w:p>
    <w:p w14:paraId="00000007" w14:textId="77777777" w:rsidR="001B4001" w:rsidRDefault="00E67040">
      <w:pPr>
        <w:spacing w:after="100"/>
        <w:rPr>
          <w:b/>
          <w:color w:val="1155CC"/>
          <w:sz w:val="36"/>
          <w:szCs w:val="36"/>
          <w:u w:val="single"/>
        </w:rPr>
      </w:pPr>
      <w:hyperlink r:id="rId8">
        <w:r w:rsidR="008C7802">
          <w:rPr>
            <w:b/>
            <w:color w:val="1155CC"/>
            <w:sz w:val="36"/>
            <w:szCs w:val="36"/>
            <w:u w:val="single"/>
          </w:rPr>
          <w:t>Destacamos a Ashley Renslow</w:t>
        </w:r>
      </w:hyperlink>
    </w:p>
    <w:p w14:paraId="00000008" w14:textId="77777777" w:rsidR="001B4001" w:rsidRDefault="008C7802">
      <w:pPr>
        <w:shd w:val="clear" w:color="auto" w:fill="FFFFFF"/>
        <w:rPr>
          <w:sz w:val="24"/>
          <w:szCs w:val="24"/>
        </w:rPr>
      </w:pPr>
      <w:r>
        <w:rPr>
          <w:color w:val="222222"/>
          <w:sz w:val="24"/>
          <w:szCs w:val="24"/>
        </w:rPr>
        <w:t xml:space="preserve">Este mes destacamos a </w:t>
      </w:r>
      <w:r>
        <w:rPr>
          <w:sz w:val="24"/>
          <w:szCs w:val="24"/>
        </w:rPr>
        <w:t>Ashley</w:t>
      </w:r>
      <w:r>
        <w:rPr>
          <w:b/>
          <w:sz w:val="24"/>
          <w:szCs w:val="24"/>
        </w:rPr>
        <w:t xml:space="preserve"> </w:t>
      </w:r>
      <w:r>
        <w:rPr>
          <w:sz w:val="24"/>
          <w:szCs w:val="24"/>
        </w:rPr>
        <w:t>Renslow, consultora de la educación temprana con los Programas de Extensión en la Escuela para Sordos y Ciegos de Colorado (CSDB).</w:t>
      </w:r>
    </w:p>
    <w:p w14:paraId="00000009" w14:textId="77777777" w:rsidR="001B4001" w:rsidRDefault="001B4001">
      <w:pPr>
        <w:shd w:val="clear" w:color="auto" w:fill="FFFFFF"/>
        <w:rPr>
          <w:sz w:val="24"/>
          <w:szCs w:val="24"/>
        </w:rPr>
      </w:pPr>
    </w:p>
    <w:p w14:paraId="0000000A" w14:textId="77777777" w:rsidR="001B4001" w:rsidRDefault="008C7802">
      <w:pPr>
        <w:shd w:val="clear" w:color="auto" w:fill="FFFFFF"/>
        <w:rPr>
          <w:sz w:val="24"/>
          <w:szCs w:val="24"/>
        </w:rPr>
      </w:pPr>
      <w:r>
        <w:rPr>
          <w:color w:val="222222"/>
          <w:sz w:val="24"/>
          <w:szCs w:val="24"/>
        </w:rPr>
        <w:lastRenderedPageBreak/>
        <w:t xml:space="preserve">HOLA! Estoy emocionada de representar </w:t>
      </w:r>
      <w:r>
        <w:rPr>
          <w:sz w:val="24"/>
          <w:szCs w:val="24"/>
        </w:rPr>
        <w:t xml:space="preserve">la Escuela para Sordos y Ciegos de Colorado (CSDB) en el Equipo Central de EHDI y la Alianza de EHDI! Además, estoy esperando trabajar con este equipo maravilloso para desarrollar el programa de Servicios de Apoyo Familiar de Adultos Sordos e Hipoacúsicos. Mi formación es en la Patología del Habla y actualmente trabajo en el papel de Consultora de la Educación Temprana con los Programas de Extensión en la CSDB. Principalmente, he trabajado en escuelas de educación especial y en hospitales. Los últimos 10 años he trabajado en las escuelas de sordera residenciales como la Escuela para Sordos de California, Riverside y la CSDB. También he trabajado con familias y niños hasta 5 años de edad en el Programa de Intervención en Casa de Colorado (CHIP por sus siglas en inglés) y en mi consulta privada. Soy de origen en Colorado, y también me traslade mucho por 5 años pero Colorado Springs es mi “hogar” y la bella Pikes Peak está en mi territorio! Estoy casada y tengo un hijo activo de (casi) 3 años de edad! Mi fe, mi familia, y mis amigos son las prioridades de mi vida! En mi tiempo libre, me encanta estar afuera - específicamente haciendo senderismo, corriendo, haciendo acampamento, y embarque de pala. Me encanta el café, viajar, leer, y escuchar música! Estoy muy apasionada de EHDI y emocionada por los próximos 4 años! </w:t>
      </w:r>
    </w:p>
    <w:p w14:paraId="0000000B" w14:textId="77777777" w:rsidR="001B4001" w:rsidRDefault="001B4001">
      <w:pPr>
        <w:shd w:val="clear" w:color="auto" w:fill="FFFFFF"/>
        <w:rPr>
          <w:color w:val="222222"/>
          <w:sz w:val="24"/>
          <w:szCs w:val="24"/>
        </w:rPr>
      </w:pPr>
    </w:p>
    <w:p w14:paraId="0000000C" w14:textId="77777777" w:rsidR="001B4001" w:rsidRDefault="00E67040">
      <w:pPr>
        <w:shd w:val="clear" w:color="auto" w:fill="FFFFFF"/>
        <w:spacing w:after="100"/>
        <w:rPr>
          <w:b/>
          <w:color w:val="1155CC"/>
          <w:sz w:val="36"/>
          <w:szCs w:val="36"/>
          <w:u w:val="single"/>
        </w:rPr>
      </w:pPr>
      <w:hyperlink r:id="rId9">
        <w:r w:rsidR="008C7802">
          <w:rPr>
            <w:b/>
            <w:color w:val="1155CC"/>
            <w:sz w:val="36"/>
            <w:szCs w:val="36"/>
            <w:u w:val="single"/>
          </w:rPr>
          <w:t>Los anuncios</w:t>
        </w:r>
      </w:hyperlink>
    </w:p>
    <w:p w14:paraId="0000000D" w14:textId="77777777" w:rsidR="001B4001" w:rsidRDefault="008C7802">
      <w:pPr>
        <w:shd w:val="clear" w:color="auto" w:fill="FFFFFF"/>
        <w:rPr>
          <w:color w:val="222222"/>
          <w:sz w:val="24"/>
          <w:szCs w:val="24"/>
        </w:rPr>
      </w:pPr>
      <w:r>
        <w:rPr>
          <w:color w:val="222222"/>
          <w:sz w:val="24"/>
          <w:szCs w:val="24"/>
        </w:rPr>
        <w:t xml:space="preserve">El grupo de acción de las Familias con Niños Sordos e Hipoacúsicos se reunirá el segundo viernes de cada mes. La próxima reunión será el 9 de octubre de las 12:00 hasta la 1:00 pm. </w:t>
      </w:r>
    </w:p>
    <w:p w14:paraId="0000000E" w14:textId="77777777" w:rsidR="001B4001" w:rsidRDefault="001B4001">
      <w:pPr>
        <w:shd w:val="clear" w:color="auto" w:fill="FFFFFF"/>
        <w:rPr>
          <w:color w:val="222222"/>
          <w:sz w:val="24"/>
          <w:szCs w:val="24"/>
        </w:rPr>
      </w:pPr>
    </w:p>
    <w:p w14:paraId="0000000F" w14:textId="77777777" w:rsidR="001B4001" w:rsidRDefault="008C7802">
      <w:pPr>
        <w:shd w:val="clear" w:color="auto" w:fill="FFFFFF"/>
        <w:rPr>
          <w:color w:val="222222"/>
          <w:sz w:val="24"/>
          <w:szCs w:val="24"/>
        </w:rPr>
      </w:pPr>
      <w:r>
        <w:rPr>
          <w:color w:val="222222"/>
          <w:sz w:val="24"/>
          <w:szCs w:val="24"/>
        </w:rPr>
        <w:t>La reunión trimestral del Comité Consultivo de la Audición de Bebés en Colorado (CIHAC por sus siglas en inglés) está programada para el 9 de octubre de las 9 hasta las 11 AM. Esta reunión será virtual. Comuniquese con Leanna Glenn en el Departamento de Salud Pública y de Ambiente para ser agregado a la lista de correo-electrónico para poder recibir la información de la reunión (</w:t>
      </w:r>
      <w:hyperlink r:id="rId10">
        <w:r>
          <w:rPr>
            <w:color w:val="1155CC"/>
            <w:sz w:val="24"/>
            <w:szCs w:val="24"/>
            <w:u w:val="single"/>
          </w:rPr>
          <w:t>leanne.glenn@state.co.us</w:t>
        </w:r>
      </w:hyperlink>
      <w:r>
        <w:rPr>
          <w:color w:val="222222"/>
          <w:sz w:val="24"/>
          <w:szCs w:val="24"/>
        </w:rPr>
        <w:t xml:space="preserve">). Tendran interpretes de ASL.  </w:t>
      </w:r>
    </w:p>
    <w:p w14:paraId="00000010" w14:textId="77777777" w:rsidR="001B4001" w:rsidRDefault="001B4001">
      <w:pPr>
        <w:shd w:val="clear" w:color="auto" w:fill="FFFFFF"/>
        <w:rPr>
          <w:color w:val="222222"/>
          <w:sz w:val="24"/>
          <w:szCs w:val="24"/>
        </w:rPr>
      </w:pPr>
    </w:p>
    <w:p w14:paraId="00000011" w14:textId="77777777" w:rsidR="001B4001" w:rsidRDefault="008C7802">
      <w:pPr>
        <w:shd w:val="clear" w:color="auto" w:fill="FFFFFF"/>
        <w:rPr>
          <w:color w:val="222222"/>
          <w:sz w:val="24"/>
          <w:szCs w:val="24"/>
        </w:rPr>
      </w:pPr>
      <w:r>
        <w:rPr>
          <w:color w:val="222222"/>
          <w:sz w:val="24"/>
          <w:szCs w:val="24"/>
        </w:rPr>
        <w:t xml:space="preserve">El grupo de acción de los Adultos Sordos e Hipoacúsicos se reunirá el segundo lunes de cada mes. La próxima reunión está programada para el 12 de octubre de las 2:00 hasta las 3:00 pm. </w:t>
      </w:r>
    </w:p>
    <w:p w14:paraId="00000012" w14:textId="77777777" w:rsidR="001B4001" w:rsidRDefault="001B4001">
      <w:pPr>
        <w:shd w:val="clear" w:color="auto" w:fill="FFFFFF"/>
        <w:rPr>
          <w:color w:val="222222"/>
          <w:sz w:val="24"/>
          <w:szCs w:val="24"/>
        </w:rPr>
      </w:pPr>
    </w:p>
    <w:p w14:paraId="00000013" w14:textId="77777777" w:rsidR="001B4001" w:rsidRDefault="008C7802">
      <w:pPr>
        <w:shd w:val="clear" w:color="auto" w:fill="FFFFFF"/>
        <w:rPr>
          <w:color w:val="222222"/>
          <w:sz w:val="24"/>
          <w:szCs w:val="24"/>
        </w:rPr>
      </w:pPr>
      <w:r>
        <w:rPr>
          <w:color w:val="222222"/>
          <w:sz w:val="24"/>
          <w:szCs w:val="24"/>
        </w:rPr>
        <w:t xml:space="preserve">La Alianza de COEHDI se reunirá cada tercer viernes de cada mes desde las 10 hasta las 11:30 am. La próxima reunión es el 15 de octubre. Las reuniones están abiertas al público y les invitamos hacer comentarios públicos. Para poder facilitar la reunión en respeto al horario, les pedimos a todos que quieren hacer comentarios públicos para llenar un formulario de solicitud de antemano para que podemos agregar sus </w:t>
      </w:r>
      <w:r>
        <w:rPr>
          <w:color w:val="222222"/>
          <w:sz w:val="24"/>
          <w:szCs w:val="24"/>
        </w:rPr>
        <w:lastRenderedPageBreak/>
        <w:t xml:space="preserve">comentarios en la sección apropiada de la agenda. Se puede encontrar el formulario de solicitud en este enlace </w:t>
      </w:r>
      <w:hyperlink r:id="rId11">
        <w:r>
          <w:rPr>
            <w:color w:val="1155CC"/>
            <w:sz w:val="24"/>
            <w:szCs w:val="24"/>
            <w:u w:val="single"/>
          </w:rPr>
          <w:t>Public Comment Request Form</w:t>
        </w:r>
      </w:hyperlink>
    </w:p>
    <w:p w14:paraId="00000014" w14:textId="77777777" w:rsidR="001B4001" w:rsidRDefault="001B4001">
      <w:pPr>
        <w:shd w:val="clear" w:color="auto" w:fill="FFFFFF"/>
        <w:rPr>
          <w:color w:val="222222"/>
          <w:sz w:val="24"/>
          <w:szCs w:val="24"/>
        </w:rPr>
      </w:pPr>
    </w:p>
    <w:p w14:paraId="00000015" w14:textId="77777777" w:rsidR="001B4001" w:rsidRDefault="008C7802">
      <w:pPr>
        <w:shd w:val="clear" w:color="auto" w:fill="FFFFFF"/>
        <w:rPr>
          <w:color w:val="222222"/>
          <w:sz w:val="24"/>
          <w:szCs w:val="24"/>
        </w:rPr>
      </w:pPr>
      <w:r>
        <w:rPr>
          <w:color w:val="222222"/>
          <w:sz w:val="24"/>
          <w:szCs w:val="24"/>
        </w:rPr>
        <w:t xml:space="preserve">Se anuncian aquí todas las reuniones de la Alianza de EHDI y de los Grupos de Acción y también las reuniones de otras personas interesadas en el sistema de EHDI de Colorado. Si quiere que nos anuncie sus reuniones en nuestro boletín mensual, comuniquese con: </w:t>
      </w:r>
      <w:hyperlink r:id="rId12">
        <w:r>
          <w:rPr>
            <w:color w:val="1155CC"/>
            <w:sz w:val="24"/>
            <w:szCs w:val="24"/>
            <w:u w:val="single"/>
          </w:rPr>
          <w:t>info@coehdi.org</w:t>
        </w:r>
      </w:hyperlink>
      <w:r>
        <w:rPr>
          <w:color w:val="222222"/>
          <w:sz w:val="24"/>
          <w:szCs w:val="24"/>
        </w:rPr>
        <w:t xml:space="preserve">. </w:t>
      </w:r>
    </w:p>
    <w:p w14:paraId="00000016" w14:textId="77777777" w:rsidR="001B4001" w:rsidRDefault="001B4001">
      <w:pPr>
        <w:shd w:val="clear" w:color="auto" w:fill="FFFFFF"/>
        <w:rPr>
          <w:color w:val="222222"/>
          <w:sz w:val="24"/>
          <w:szCs w:val="24"/>
        </w:rPr>
      </w:pPr>
    </w:p>
    <w:p w14:paraId="00000017" w14:textId="77777777" w:rsidR="001B4001" w:rsidRDefault="00E67040">
      <w:pPr>
        <w:shd w:val="clear" w:color="auto" w:fill="FFFFFF"/>
        <w:spacing w:after="100"/>
        <w:rPr>
          <w:b/>
          <w:color w:val="222222"/>
          <w:sz w:val="36"/>
          <w:szCs w:val="36"/>
        </w:rPr>
      </w:pPr>
      <w:hyperlink r:id="rId13">
        <w:r w:rsidR="008C7802">
          <w:rPr>
            <w:b/>
            <w:color w:val="1155CC"/>
            <w:sz w:val="36"/>
            <w:szCs w:val="36"/>
            <w:u w:val="single"/>
          </w:rPr>
          <w:t>Los anuncios de las sub-becas compartido por Jack Damico</w:t>
        </w:r>
      </w:hyperlink>
    </w:p>
    <w:p w14:paraId="00000018" w14:textId="77777777" w:rsidR="001B4001" w:rsidRDefault="008C7802">
      <w:pPr>
        <w:shd w:val="clear" w:color="auto" w:fill="FFFFFF"/>
        <w:rPr>
          <w:color w:val="222222"/>
          <w:sz w:val="24"/>
          <w:szCs w:val="24"/>
        </w:rPr>
      </w:pPr>
      <w:r>
        <w:rPr>
          <w:color w:val="222222"/>
          <w:sz w:val="24"/>
          <w:szCs w:val="24"/>
        </w:rPr>
        <w:t>Los siguientes miembros del subcomité de la Alianza de COEHDI revisaron las aplicaciones para las sub-becas:</w:t>
      </w:r>
    </w:p>
    <w:p w14:paraId="00000019" w14:textId="77777777" w:rsidR="001B4001" w:rsidRDefault="001B4001">
      <w:pPr>
        <w:shd w:val="clear" w:color="auto" w:fill="FFFFFF"/>
        <w:rPr>
          <w:color w:val="222222"/>
          <w:sz w:val="24"/>
          <w:szCs w:val="24"/>
        </w:rPr>
      </w:pPr>
    </w:p>
    <w:p w14:paraId="0000001A" w14:textId="77777777" w:rsidR="001B4001" w:rsidRDefault="008C7802">
      <w:pPr>
        <w:numPr>
          <w:ilvl w:val="0"/>
          <w:numId w:val="4"/>
        </w:numPr>
        <w:ind w:left="1440"/>
        <w:rPr>
          <w:sz w:val="24"/>
          <w:szCs w:val="24"/>
        </w:rPr>
      </w:pPr>
      <w:r>
        <w:rPr>
          <w:sz w:val="24"/>
          <w:szCs w:val="24"/>
        </w:rPr>
        <w:t>Ms. Marti Bleidt, Presidente, Colorado Delegación de la asociación de Alexander Graham Bell para los Sordos y Hipoacúsicos</w:t>
      </w:r>
    </w:p>
    <w:p w14:paraId="0000001B" w14:textId="77777777" w:rsidR="001B4001" w:rsidRDefault="008C7802">
      <w:pPr>
        <w:numPr>
          <w:ilvl w:val="0"/>
          <w:numId w:val="4"/>
        </w:numPr>
        <w:ind w:left="1440"/>
        <w:rPr>
          <w:sz w:val="24"/>
          <w:szCs w:val="24"/>
        </w:rPr>
      </w:pPr>
      <w:r>
        <w:rPr>
          <w:sz w:val="24"/>
          <w:szCs w:val="24"/>
        </w:rPr>
        <w:t>Dr. Jack Damico, Director del departamento, Departamento de Ciencias del Habla, el Lenguaje, y la Audición, Universidad de Colorado - Boulder</w:t>
      </w:r>
    </w:p>
    <w:p w14:paraId="0000001C" w14:textId="77777777" w:rsidR="001B4001" w:rsidRDefault="008C7802">
      <w:pPr>
        <w:numPr>
          <w:ilvl w:val="0"/>
          <w:numId w:val="4"/>
        </w:numPr>
        <w:ind w:left="1440"/>
        <w:rPr>
          <w:sz w:val="24"/>
          <w:szCs w:val="24"/>
        </w:rPr>
      </w:pPr>
      <w:r>
        <w:rPr>
          <w:sz w:val="24"/>
          <w:szCs w:val="24"/>
        </w:rPr>
        <w:t>Ms. Pat Greenway, Directora general, Listen Foundation</w:t>
      </w:r>
      <w:r>
        <w:rPr>
          <w:color w:val="222222"/>
          <w:sz w:val="24"/>
          <w:szCs w:val="24"/>
        </w:rPr>
        <w:t xml:space="preserve"> </w:t>
      </w:r>
    </w:p>
    <w:p w14:paraId="0000001D" w14:textId="77777777" w:rsidR="001B4001" w:rsidRDefault="008C7802">
      <w:pPr>
        <w:numPr>
          <w:ilvl w:val="0"/>
          <w:numId w:val="4"/>
        </w:numPr>
        <w:ind w:left="1440"/>
        <w:rPr>
          <w:sz w:val="24"/>
          <w:szCs w:val="24"/>
        </w:rPr>
      </w:pPr>
      <w:r>
        <w:rPr>
          <w:color w:val="222222"/>
          <w:sz w:val="24"/>
          <w:szCs w:val="24"/>
        </w:rPr>
        <w:t xml:space="preserve">La Dr. Arlene Stredler Brown, Coordinadora de EHDI de Colorado, facilitaba la revisión de las sub-becas. </w:t>
      </w:r>
    </w:p>
    <w:p w14:paraId="0000001E" w14:textId="77777777" w:rsidR="001B4001" w:rsidRDefault="001B4001">
      <w:pPr>
        <w:rPr>
          <w:color w:val="222222"/>
          <w:sz w:val="24"/>
          <w:szCs w:val="24"/>
        </w:rPr>
      </w:pPr>
    </w:p>
    <w:p w14:paraId="0000001F" w14:textId="77777777" w:rsidR="001B4001" w:rsidRDefault="008C7802">
      <w:pPr>
        <w:rPr>
          <w:color w:val="222222"/>
          <w:sz w:val="24"/>
          <w:szCs w:val="24"/>
        </w:rPr>
      </w:pPr>
      <w:r>
        <w:rPr>
          <w:color w:val="222222"/>
          <w:sz w:val="24"/>
          <w:szCs w:val="24"/>
        </w:rPr>
        <w:t>Recibimos y revisamos cuatro aplicaciones para las sub-becas. Aunque apuntamos tres prioridades en la Solicitud de Propuestas/Instrucciones para el programa de sub-beca, tres de las cuatro aplicaciones tuvieron la misma prioridad (</w:t>
      </w:r>
      <w:r>
        <w:rPr>
          <w:i/>
          <w:color w:val="222222"/>
          <w:sz w:val="24"/>
          <w:szCs w:val="24"/>
        </w:rPr>
        <w:t>Organizaciones Familiares para Apoyar a Familias</w:t>
      </w:r>
      <w:r>
        <w:rPr>
          <w:color w:val="222222"/>
          <w:sz w:val="24"/>
          <w:szCs w:val="24"/>
        </w:rPr>
        <w:t>) y una para la tercera prioridad (</w:t>
      </w:r>
      <w:r>
        <w:rPr>
          <w:i/>
          <w:color w:val="222222"/>
          <w:sz w:val="24"/>
          <w:szCs w:val="24"/>
        </w:rPr>
        <w:t>Actividades de Desarrollo Profesional</w:t>
      </w:r>
      <w:r>
        <w:rPr>
          <w:color w:val="222222"/>
          <w:sz w:val="24"/>
          <w:szCs w:val="24"/>
        </w:rPr>
        <w:t xml:space="preserve">) aunque esta prioridad también fue dirigida en muchas de las propuestas. </w:t>
      </w:r>
    </w:p>
    <w:p w14:paraId="00000020" w14:textId="77777777" w:rsidR="001B4001" w:rsidRDefault="008C7802">
      <w:pPr>
        <w:rPr>
          <w:color w:val="222222"/>
          <w:sz w:val="24"/>
          <w:szCs w:val="24"/>
        </w:rPr>
      </w:pPr>
      <w:r>
        <w:rPr>
          <w:color w:val="222222"/>
          <w:sz w:val="24"/>
          <w:szCs w:val="24"/>
        </w:rPr>
        <w:br/>
        <w:t>Todas las aplicaciones fueron entregadas por organizaciones comunitarias con estatus 501 (c) (3) o 509 (a) (1). En general, las cuatro propuestas de sub-beca eran sólidas al respeto del razonamiento para la solicitud de fondos. El diseño de los programas aparecieron apropiado en cada una de las aplicaciones en su capacidad de cumplir con las metas escritas en las propuestas con cronogramas realistas.</w:t>
      </w:r>
    </w:p>
    <w:p w14:paraId="00000021" w14:textId="77777777" w:rsidR="001B4001" w:rsidRDefault="001B4001">
      <w:pPr>
        <w:rPr>
          <w:color w:val="222222"/>
          <w:sz w:val="24"/>
          <w:szCs w:val="24"/>
        </w:rPr>
      </w:pPr>
    </w:p>
    <w:p w14:paraId="00000022" w14:textId="77777777" w:rsidR="001B4001" w:rsidRDefault="008C7802">
      <w:pPr>
        <w:rPr>
          <w:color w:val="222222"/>
          <w:sz w:val="24"/>
          <w:szCs w:val="24"/>
        </w:rPr>
      </w:pPr>
      <w:r>
        <w:rPr>
          <w:color w:val="222222"/>
          <w:sz w:val="24"/>
          <w:szCs w:val="24"/>
        </w:rPr>
        <w:t>De acuerdo con las revisiones de las cuatro propuestas de sub-beca realizadas por el subcomité, se recomendaron proporcionar fondos para todas las aplicaciones para este ciclo de financiación. Parece que estas cuatro propuestas son iniciativas efectivas que cumplen las metas del programa de sub-beca aunque solo se enfocan en dos áreas de prioridad.</w:t>
      </w:r>
    </w:p>
    <w:p w14:paraId="00000023" w14:textId="77777777" w:rsidR="001B4001" w:rsidRDefault="001B4001">
      <w:pPr>
        <w:rPr>
          <w:color w:val="222222"/>
          <w:sz w:val="24"/>
          <w:szCs w:val="24"/>
        </w:rPr>
      </w:pPr>
    </w:p>
    <w:p w14:paraId="00000024" w14:textId="77777777" w:rsidR="001B4001" w:rsidRDefault="008C7802">
      <w:pPr>
        <w:rPr>
          <w:color w:val="222222"/>
          <w:sz w:val="24"/>
          <w:szCs w:val="24"/>
        </w:rPr>
      </w:pPr>
      <w:r>
        <w:rPr>
          <w:color w:val="222222"/>
          <w:sz w:val="24"/>
          <w:szCs w:val="24"/>
        </w:rPr>
        <w:t>Sin más demoras, felicidades a los beneficiarios de 2020-2021 de las sub-becas de COEHDI! ¡Esperamos ver los resultados de sus obras!</w:t>
      </w:r>
    </w:p>
    <w:p w14:paraId="00000025" w14:textId="77777777" w:rsidR="001B4001" w:rsidRDefault="001B4001">
      <w:pPr>
        <w:rPr>
          <w:color w:val="222222"/>
          <w:sz w:val="24"/>
          <w:szCs w:val="24"/>
        </w:rPr>
      </w:pPr>
    </w:p>
    <w:p w14:paraId="00000026" w14:textId="77777777" w:rsidR="001B4001" w:rsidRDefault="008C7802">
      <w:pPr>
        <w:numPr>
          <w:ilvl w:val="0"/>
          <w:numId w:val="5"/>
        </w:numPr>
        <w:rPr>
          <w:sz w:val="24"/>
          <w:szCs w:val="24"/>
        </w:rPr>
      </w:pPr>
      <w:r>
        <w:rPr>
          <w:sz w:val="24"/>
          <w:szCs w:val="24"/>
        </w:rPr>
        <w:t xml:space="preserve">Colorado Hands &amp; Voices (expanded Guide By Your Side program) [Manos y Voces de Colorado (programa extendido de Mentor a Su Lado)]  </w:t>
      </w:r>
    </w:p>
    <w:p w14:paraId="00000027" w14:textId="77777777" w:rsidR="001B4001" w:rsidRDefault="008C7802">
      <w:pPr>
        <w:numPr>
          <w:ilvl w:val="0"/>
          <w:numId w:val="5"/>
        </w:numPr>
        <w:rPr>
          <w:sz w:val="24"/>
          <w:szCs w:val="24"/>
        </w:rPr>
      </w:pPr>
      <w:r>
        <w:rPr>
          <w:sz w:val="24"/>
          <w:szCs w:val="24"/>
        </w:rPr>
        <w:t>Rocky Mountain Deaf School (expanded family education program) [La Escuela para Sordos de Rocky Mountain (programa familiar educativo extendido)]</w:t>
      </w:r>
    </w:p>
    <w:p w14:paraId="00000028" w14:textId="77777777" w:rsidR="001B4001" w:rsidRDefault="008C7802">
      <w:pPr>
        <w:numPr>
          <w:ilvl w:val="0"/>
          <w:numId w:val="5"/>
        </w:numPr>
        <w:rPr>
          <w:sz w:val="24"/>
          <w:szCs w:val="24"/>
        </w:rPr>
      </w:pPr>
      <w:r>
        <w:rPr>
          <w:sz w:val="24"/>
          <w:szCs w:val="24"/>
        </w:rPr>
        <w:t>American Academy of Pediatrics, Colorado chapter (Colorado cCMV Family Network) [Academia Americana de Pediatria, delegacion de Colorado (Red Familiar de cCMV de Colorado)]</w:t>
      </w:r>
    </w:p>
    <w:p w14:paraId="00000029" w14:textId="77777777" w:rsidR="001B4001" w:rsidRDefault="008C7802">
      <w:pPr>
        <w:numPr>
          <w:ilvl w:val="0"/>
          <w:numId w:val="5"/>
        </w:numPr>
        <w:rPr>
          <w:sz w:val="24"/>
          <w:szCs w:val="24"/>
        </w:rPr>
      </w:pPr>
      <w:r>
        <w:rPr>
          <w:sz w:val="24"/>
          <w:szCs w:val="24"/>
        </w:rPr>
        <w:t>Colorado Hands &amp; Voices (Spanish speaking initiative and resources) [Manos y Voces de Colorado (iniciativa y recursos para hispanohablantes)]</w:t>
      </w:r>
    </w:p>
    <w:p w14:paraId="0000002A" w14:textId="77777777" w:rsidR="001B4001" w:rsidRDefault="001B4001">
      <w:pPr>
        <w:rPr>
          <w:sz w:val="24"/>
          <w:szCs w:val="24"/>
        </w:rPr>
      </w:pPr>
    </w:p>
    <w:bookmarkStart w:id="0" w:name="_nlaxn9bwkqh8" w:colFirst="0" w:colLast="0"/>
    <w:bookmarkEnd w:id="0"/>
    <w:p w14:paraId="0000002B" w14:textId="359F9179" w:rsidR="001B4001" w:rsidRDefault="008C7802">
      <w:pPr>
        <w:pStyle w:val="Heading3"/>
        <w:spacing w:before="0" w:after="100"/>
        <w:rPr>
          <w:b/>
          <w:color w:val="000000"/>
          <w:sz w:val="36"/>
          <w:szCs w:val="36"/>
        </w:rPr>
      </w:pPr>
      <w:r>
        <w:fldChar w:fldCharType="begin"/>
      </w:r>
      <w:r w:rsidR="00385B36">
        <w:instrText xml:space="preserve">HYPERLINK "https://www.youtube.com/watch?v=GrZ1Sgi-dNE&amp;list=PL_p6HA-l6il2nuAS9_K-TOlCfCsG68Muh&amp;index=5" \h </w:instrText>
      </w:r>
      <w:r>
        <w:fldChar w:fldCharType="separate"/>
      </w:r>
      <w:r>
        <w:rPr>
          <w:b/>
          <w:color w:val="1155CC"/>
          <w:sz w:val="36"/>
          <w:szCs w:val="36"/>
          <w:u w:val="single"/>
        </w:rPr>
        <w:t>Beca Complementaria de HRSA para COVID</w:t>
      </w:r>
      <w:r>
        <w:rPr>
          <w:b/>
          <w:color w:val="1155CC"/>
          <w:sz w:val="36"/>
          <w:szCs w:val="36"/>
          <w:u w:val="single"/>
        </w:rPr>
        <w:fldChar w:fldCharType="end"/>
      </w:r>
    </w:p>
    <w:p w14:paraId="0000002C" w14:textId="77777777" w:rsidR="001B4001" w:rsidRDefault="008C7802">
      <w:pPr>
        <w:rPr>
          <w:sz w:val="24"/>
          <w:szCs w:val="24"/>
        </w:rPr>
      </w:pPr>
      <w:r>
        <w:rPr>
          <w:sz w:val="24"/>
          <w:szCs w:val="24"/>
        </w:rPr>
        <w:t>Hola! Mi nombre es Hannah Glick y soy una de los miembros nuevos en el grupo de acción de EHDI dirigido al COVID. Estaré involucrada en identificar las brechas en las evaluaciones y las re-evaluaciones resultante de la pandemia. Soy audiologa y neurocientífica cognitiva con la pasión de trabajar con niños con pérdida auditiva y sus familiares. Recibí las dos licenciaturas de audiologia y el doctorado en neurociencia cognitiva de la Universidad de Colorado en Boulder. Tengo experiencia clínica trabajando con adultos y niños de todas edades. Actualmente mis investigaciones se enfocan en la pérdida auditiva y cómo impacta el cerebro y el bienestar. Actualmente trabajo como profesora en la Universidad de Colorado donde yo les ayudo a entrenar e inspirar a la próxima generación de audiologos. Aunque me mude de Colorado después de graduarme de la universidad, estoy muy contenta de estar en Colorado de nuevo. Yo nací y crecí en Evergreen, y estoy muy agradecida de estar cerca de mi familia de nuevo! En los fines de semana, me encuentro haciendo senderismo en las montañas, montando en bicicleta, en el acampamento, o haciendo excursión de mochila con mi marido, Nate, o jugando con mis dos sobrinos pequeños. Al ver el clima tornar más frío y el cambio de las hojas de árbol, me acuerdo de la importancia de calmarse y pausar para aprovechar de la belleza alrededor de nosotros. Estoy emocionada por poder conectar con los miembros de la comunidad de COEHDI y trabajar juntos!</w:t>
      </w:r>
    </w:p>
    <w:p w14:paraId="0000002D" w14:textId="77777777" w:rsidR="001B4001" w:rsidRDefault="001B4001">
      <w:pPr>
        <w:rPr>
          <w:sz w:val="24"/>
          <w:szCs w:val="24"/>
        </w:rPr>
      </w:pPr>
    </w:p>
    <w:p w14:paraId="0000002E" w14:textId="77777777" w:rsidR="001B4001" w:rsidRDefault="001B4001">
      <w:pPr>
        <w:rPr>
          <w:sz w:val="24"/>
          <w:szCs w:val="24"/>
        </w:rPr>
      </w:pPr>
    </w:p>
    <w:p w14:paraId="0000002F" w14:textId="77777777" w:rsidR="001B4001" w:rsidRDefault="001B4001">
      <w:pPr>
        <w:shd w:val="clear" w:color="auto" w:fill="FFFFFF"/>
        <w:spacing w:after="100"/>
        <w:rPr>
          <w:sz w:val="24"/>
          <w:szCs w:val="24"/>
        </w:rPr>
      </w:pPr>
    </w:p>
    <w:p w14:paraId="00000030" w14:textId="77777777" w:rsidR="001B4001" w:rsidRDefault="001B4001">
      <w:pPr>
        <w:shd w:val="clear" w:color="auto" w:fill="FFFFFF"/>
        <w:spacing w:after="100"/>
        <w:rPr>
          <w:sz w:val="24"/>
          <w:szCs w:val="24"/>
        </w:rPr>
      </w:pPr>
    </w:p>
    <w:p w14:paraId="00000031" w14:textId="77777777" w:rsidR="001B4001" w:rsidRDefault="00E67040">
      <w:pPr>
        <w:shd w:val="clear" w:color="auto" w:fill="FFFFFF"/>
        <w:spacing w:after="100"/>
        <w:rPr>
          <w:b/>
          <w:color w:val="1155CC"/>
          <w:sz w:val="36"/>
          <w:szCs w:val="36"/>
          <w:u w:val="single"/>
        </w:rPr>
      </w:pPr>
      <w:hyperlink r:id="rId14">
        <w:r w:rsidR="008C7802">
          <w:rPr>
            <w:b/>
            <w:color w:val="1155CC"/>
            <w:sz w:val="36"/>
            <w:szCs w:val="36"/>
            <w:u w:val="single"/>
          </w:rPr>
          <w:t>Novedades de los grupos de acción</w:t>
        </w:r>
      </w:hyperlink>
    </w:p>
    <w:p w14:paraId="00000032" w14:textId="77777777" w:rsidR="001B4001" w:rsidRDefault="001B4001">
      <w:pPr>
        <w:shd w:val="clear" w:color="auto" w:fill="FFFFFF"/>
        <w:rPr>
          <w:b/>
          <w:color w:val="222222"/>
          <w:sz w:val="24"/>
          <w:szCs w:val="24"/>
        </w:rPr>
      </w:pPr>
    </w:p>
    <w:p w14:paraId="00000033" w14:textId="77777777" w:rsidR="001B4001" w:rsidRDefault="008C7802">
      <w:pPr>
        <w:shd w:val="clear" w:color="auto" w:fill="FFFFFF"/>
        <w:rPr>
          <w:b/>
          <w:color w:val="222222"/>
          <w:sz w:val="24"/>
          <w:szCs w:val="24"/>
        </w:rPr>
      </w:pPr>
      <w:r>
        <w:rPr>
          <w:b/>
          <w:color w:val="222222"/>
          <w:sz w:val="24"/>
          <w:szCs w:val="24"/>
        </w:rPr>
        <w:t>COVID-19 por Becky Awad</w:t>
      </w:r>
    </w:p>
    <w:p w14:paraId="00000034" w14:textId="77777777" w:rsidR="001B4001" w:rsidRDefault="008C7802">
      <w:pPr>
        <w:shd w:val="clear" w:color="auto" w:fill="FFFFFF"/>
        <w:rPr>
          <w:color w:val="222222"/>
          <w:sz w:val="24"/>
          <w:szCs w:val="24"/>
        </w:rPr>
      </w:pPr>
      <w:r>
        <w:rPr>
          <w:color w:val="222222"/>
          <w:sz w:val="24"/>
          <w:szCs w:val="24"/>
        </w:rPr>
        <w:t xml:space="preserve">El grupo de acción de COVID aprobando la iniciativa de Becky Awad (Hospital de Niños de Colorado) y Stacy Claywomb (Universidad de Colorado Salud), enviaron una encuesta a 59 instalaciones de nacimiento en Colorado durante el verano para compilar información acerca de los problemas relacionados a COVID de evaluación de audición, reevaluación, y falta de seguimiento. Recibimos un índice de respuesta de 47% en esta encuesta. En general, los resultados de la encuesta indican una frecuencia alta en realizar las evaluaciones (100% de las instalaciones de nacimiento siguen realizando evaluaciones, aunque los bebés de mamás positivas para COVID no siempre recibieron la evaluación de audición). Los hospitales identificaron sus desafíos más grandes, los cuales son: los padres deciden no regresar para realizar la reevaluación (61%), restricciones en efecto en los hospitales relacionadas a COVID (46%), más referencias por causa de dar de alta a los bebés más temprano (29%), y problemas rastreando y recordando a los pacientes (ambulatorios) a regresar para la reevaluación (21%). También se nota de la encuesta que las instalaciones de nacimiento en Colorado informaron que necesitan mayor apoyo con relación a la importancia de las evaluaciones y más orientación con relación a procedimientos de seguridad para evaluar/reevaluar pacientes ambulatorios durante COVID. </w:t>
      </w:r>
    </w:p>
    <w:p w14:paraId="00000035" w14:textId="77777777" w:rsidR="001B4001" w:rsidRDefault="001B4001">
      <w:pPr>
        <w:shd w:val="clear" w:color="auto" w:fill="FFFFFF"/>
        <w:rPr>
          <w:color w:val="222222"/>
          <w:sz w:val="24"/>
          <w:szCs w:val="24"/>
        </w:rPr>
      </w:pPr>
    </w:p>
    <w:p w14:paraId="00000036" w14:textId="77777777" w:rsidR="001B4001" w:rsidRDefault="008C7802">
      <w:pPr>
        <w:shd w:val="clear" w:color="auto" w:fill="FFFFFF"/>
        <w:rPr>
          <w:color w:val="222222"/>
          <w:sz w:val="24"/>
          <w:szCs w:val="24"/>
        </w:rPr>
      </w:pPr>
      <w:r>
        <w:rPr>
          <w:color w:val="222222"/>
          <w:sz w:val="24"/>
          <w:szCs w:val="24"/>
        </w:rPr>
        <w:t xml:space="preserve">El grupo de acción de COVID tuvo una reunión el 25 de septiembre. Durante la reunión, hablamos de las tres metas estratégicas sugeridas en la beca recientemente proporcionada por HRSA y basadas en los resultados de la encuesta del verano pasado. Estamos compilando la aportación y las ideas de los miembros del grupo de acción de COVID con relación a las actividades que apoyan cumplir con las tres metas estratégicas sugeridas. </w:t>
      </w:r>
    </w:p>
    <w:p w14:paraId="00000037" w14:textId="77777777" w:rsidR="001B4001" w:rsidRDefault="001B4001">
      <w:pPr>
        <w:shd w:val="clear" w:color="auto" w:fill="FFFFFF"/>
        <w:rPr>
          <w:color w:val="222222"/>
          <w:sz w:val="24"/>
          <w:szCs w:val="24"/>
        </w:rPr>
      </w:pPr>
    </w:p>
    <w:p w14:paraId="00000038" w14:textId="77777777" w:rsidR="001B4001" w:rsidRDefault="008C7802">
      <w:pPr>
        <w:numPr>
          <w:ilvl w:val="0"/>
          <w:numId w:val="1"/>
        </w:numPr>
        <w:shd w:val="clear" w:color="auto" w:fill="FFFFFF"/>
        <w:rPr>
          <w:sz w:val="24"/>
          <w:szCs w:val="24"/>
        </w:rPr>
      </w:pPr>
      <w:r>
        <w:rPr>
          <w:sz w:val="24"/>
          <w:szCs w:val="24"/>
        </w:rPr>
        <w:t xml:space="preserve">Apoyar las instalaciones de nacimiento por ofrecer una aportación acerca de la evaluación, la evaluación, y la pérdida en seguimiento (LFT por sus siglas en inglés) y también protocolos de seguridad para realizar las evaluaciones/evaluaciones para pacientes ambulatorios. Para satisfacer esta necesidad, proponemos enviar una encuesta a las instalaciones de nacimientos dentro de un mes para compilar más información detallada sobre los tipos de apoyos que requieren las instalaciones de nacimiento. Basado en los resultados, proponemos crear una página de preguntas más comunes y una página de apoyo informativo acerca de los protocolos de seguridad con pacientes ambulatorios en el proceso de la evaluación/reevaluación durante COVID, y publicarlo en el sitio web de COEHDI. Las instalaciones de nacimiento de Colorado pueden usar aquel sitio para obtener esta información. Hannah Glick </w:t>
      </w:r>
      <w:r>
        <w:rPr>
          <w:sz w:val="24"/>
          <w:szCs w:val="24"/>
        </w:rPr>
        <w:lastRenderedPageBreak/>
        <w:t>será la contacto principal para las instalaciones de nacimiento para brindar el apoyo solicitado.</w:t>
      </w:r>
    </w:p>
    <w:p w14:paraId="00000039" w14:textId="77777777" w:rsidR="001B4001" w:rsidRDefault="008C7802">
      <w:pPr>
        <w:numPr>
          <w:ilvl w:val="0"/>
          <w:numId w:val="1"/>
        </w:numPr>
        <w:shd w:val="clear" w:color="auto" w:fill="FFFFFF"/>
        <w:rPr>
          <w:sz w:val="24"/>
          <w:szCs w:val="24"/>
        </w:rPr>
      </w:pPr>
      <w:r>
        <w:rPr>
          <w:sz w:val="24"/>
          <w:szCs w:val="24"/>
        </w:rPr>
        <w:t>El Departamento de Salud Pública y de Ambiente (CDPHE por sus siglas en inglés) está lista para lanzar su Sistema de Datos de Información de Salud (HIDS por sus siglas en inglés) el 6 de octubre. Estamos trabajando con el personal de la evaluación auditiva de bebés, Margaret Ruttenber and Leanne Glenn, en e CDPHE para compilar información que podemos usar para documentar problemas y brechas relacionados al COVID con relación a las evaluaciones, las evaluaciones, y la falta de seguimiento. Hannah Glick, con la ayuda de Arlene Stredler Brown, estará trabajando con CDPHE en este tema.</w:t>
      </w:r>
    </w:p>
    <w:p w14:paraId="0000003A" w14:textId="77777777" w:rsidR="001B4001" w:rsidRDefault="008C7802">
      <w:pPr>
        <w:numPr>
          <w:ilvl w:val="0"/>
          <w:numId w:val="1"/>
        </w:numPr>
        <w:shd w:val="clear" w:color="auto" w:fill="FFFFFF"/>
        <w:rPr>
          <w:sz w:val="24"/>
          <w:szCs w:val="24"/>
        </w:rPr>
      </w:pPr>
      <w:r>
        <w:rPr>
          <w:sz w:val="24"/>
          <w:szCs w:val="24"/>
        </w:rPr>
        <w:t xml:space="preserve"> Comunicar con los médicos cabeceras para identificar oportunidades para realizar las evaluaciones y las reevaluaciones. Sugerimos crear relaciones con los médicos cabeceras para apoyar los esfuerzos en realizar las evaluaciones y las reevaluaciones por todo el estado. Hannah Glick será la líder en este trabajo con el apoyo de la Dra. Maureen Cunningham, nuestra Promotora de la delegación de Colorado de la Academia Americana de Pediatría, y Arlene Stredler Brown, Directora de EHDI. El primer paso es comunicarnos con los médicos de cabecera para obtener más información de la viabilidad de obtener su apoyo en adelante.</w:t>
      </w:r>
    </w:p>
    <w:p w14:paraId="0000003B" w14:textId="77777777" w:rsidR="001B4001" w:rsidRDefault="001B4001">
      <w:pPr>
        <w:shd w:val="clear" w:color="auto" w:fill="FFFFFF"/>
        <w:ind w:left="720"/>
        <w:rPr>
          <w:sz w:val="24"/>
          <w:szCs w:val="24"/>
        </w:rPr>
      </w:pPr>
    </w:p>
    <w:p w14:paraId="0000003C" w14:textId="77777777" w:rsidR="001B4001" w:rsidRDefault="008C7802">
      <w:pPr>
        <w:shd w:val="clear" w:color="auto" w:fill="FFFFFF"/>
        <w:rPr>
          <w:b/>
          <w:color w:val="222222"/>
          <w:sz w:val="24"/>
          <w:szCs w:val="24"/>
        </w:rPr>
      </w:pPr>
      <w:r>
        <w:rPr>
          <w:b/>
          <w:color w:val="222222"/>
          <w:sz w:val="24"/>
          <w:szCs w:val="24"/>
        </w:rPr>
        <w:t>Los Adultos Sordos/Hipoacúsicos y las Familias de Niños Sordos/Hipoacúsicos por Heather Abraham</w:t>
      </w:r>
    </w:p>
    <w:p w14:paraId="0000003D" w14:textId="77777777" w:rsidR="001B4001" w:rsidRDefault="008C7802">
      <w:pPr>
        <w:shd w:val="clear" w:color="auto" w:fill="FFFFFF"/>
        <w:rPr>
          <w:color w:val="222222"/>
          <w:sz w:val="24"/>
          <w:szCs w:val="24"/>
        </w:rPr>
      </w:pPr>
      <w:r>
        <w:rPr>
          <w:color w:val="222222"/>
          <w:sz w:val="24"/>
          <w:szCs w:val="24"/>
        </w:rPr>
        <w:t>Los dos grupos de acción se enfocaron en el mismo tema este mes - apoyar a la Alianza de EHDI de Colorado a conceptualizar un programa que pueda brindar apoyo de los adultos sordos e hipoacusicos para las familias. Este mes, los grupos de acción llegaron a un entendimiento colectivo de las metas del programa y de la historia de programas de apoyo brindado por adultos sordos para las familias. Revisaron los estudios publicados sobre el apoyo familiar brindado por adultos sordos e hipoacúsicos, las programas de otros estados en los EE.UU., y los recursos que existen actualmente en Colorado. Además, los grupos de acción analizaron los datos preliminares de la encuesta enviada para las familias en Colorado que pidió sus percepciones de y necesidades en relación a los apoyos de adultos sordos e hipoacúsicos. La aportación de estos grupos de acción proporcionará orientación continua mientras la Alianza de EHDI de Colorado define el programa nuevo por todo el estado de Colorado. La Alianza COEHDI encomendada un informe comprehensivo interpretando toda la información compilada hasta la fecha. Compartiremos este informe a principios de octubre.</w:t>
      </w:r>
    </w:p>
    <w:p w14:paraId="0000003E" w14:textId="77777777" w:rsidR="001B4001" w:rsidRDefault="001B4001">
      <w:pPr>
        <w:shd w:val="clear" w:color="auto" w:fill="FFFFFF"/>
        <w:rPr>
          <w:color w:val="222222"/>
          <w:sz w:val="24"/>
          <w:szCs w:val="24"/>
        </w:rPr>
      </w:pPr>
    </w:p>
    <w:p w14:paraId="0000003F" w14:textId="77777777" w:rsidR="001B4001" w:rsidRDefault="001B4001">
      <w:pPr>
        <w:shd w:val="clear" w:color="auto" w:fill="FFFFFF"/>
        <w:rPr>
          <w:color w:val="222222"/>
          <w:sz w:val="24"/>
          <w:szCs w:val="24"/>
        </w:rPr>
      </w:pPr>
    </w:p>
    <w:p w14:paraId="00000040" w14:textId="77777777" w:rsidR="001B4001" w:rsidRDefault="001B4001">
      <w:pPr>
        <w:shd w:val="clear" w:color="auto" w:fill="FFFFFF"/>
        <w:rPr>
          <w:color w:val="222222"/>
          <w:sz w:val="24"/>
          <w:szCs w:val="24"/>
        </w:rPr>
      </w:pPr>
    </w:p>
    <w:p w14:paraId="00000041" w14:textId="77777777" w:rsidR="001B4001" w:rsidRDefault="001B4001">
      <w:pPr>
        <w:shd w:val="clear" w:color="auto" w:fill="FFFFFF"/>
        <w:rPr>
          <w:color w:val="222222"/>
          <w:sz w:val="24"/>
          <w:szCs w:val="24"/>
        </w:rPr>
      </w:pPr>
    </w:p>
    <w:p w14:paraId="00000042" w14:textId="77777777" w:rsidR="001B4001" w:rsidRDefault="008C7802">
      <w:pPr>
        <w:shd w:val="clear" w:color="auto" w:fill="FFFFFF"/>
        <w:rPr>
          <w:b/>
          <w:color w:val="222222"/>
          <w:sz w:val="24"/>
          <w:szCs w:val="24"/>
        </w:rPr>
      </w:pPr>
      <w:r>
        <w:rPr>
          <w:b/>
          <w:color w:val="222222"/>
          <w:sz w:val="24"/>
          <w:szCs w:val="24"/>
        </w:rPr>
        <w:lastRenderedPageBreak/>
        <w:t>Grupo de Acción de las Evaluaciones por Kristin Sommerfeldt</w:t>
      </w:r>
    </w:p>
    <w:p w14:paraId="00000043" w14:textId="77777777" w:rsidR="001B4001" w:rsidRDefault="008C7802">
      <w:pPr>
        <w:shd w:val="clear" w:color="auto" w:fill="FFFFFF"/>
        <w:rPr>
          <w:color w:val="222222"/>
          <w:sz w:val="24"/>
          <w:szCs w:val="24"/>
        </w:rPr>
      </w:pPr>
      <w:r>
        <w:rPr>
          <w:color w:val="222222"/>
          <w:sz w:val="24"/>
          <w:szCs w:val="24"/>
        </w:rPr>
        <w:t>Margaret Ruttenber anunció que el base de datos de HIDS lanzará el 6 de octubre. Según el lanzamiento de HIDS, les darán a conocer a muchas de las metas del Grupo de Acción de las Evaluaciones.</w:t>
      </w:r>
    </w:p>
    <w:p w14:paraId="00000044" w14:textId="77777777" w:rsidR="001B4001" w:rsidRDefault="001B4001">
      <w:pPr>
        <w:shd w:val="clear" w:color="auto" w:fill="FFFFFF"/>
        <w:rPr>
          <w:color w:val="222222"/>
          <w:sz w:val="24"/>
          <w:szCs w:val="24"/>
        </w:rPr>
      </w:pPr>
    </w:p>
    <w:p w14:paraId="00000045" w14:textId="77777777" w:rsidR="001B4001" w:rsidRDefault="008C7802">
      <w:pPr>
        <w:shd w:val="clear" w:color="auto" w:fill="FFFFFF"/>
        <w:rPr>
          <w:color w:val="222222"/>
          <w:sz w:val="24"/>
          <w:szCs w:val="24"/>
        </w:rPr>
      </w:pPr>
      <w:r>
        <w:rPr>
          <w:color w:val="222222"/>
          <w:sz w:val="24"/>
          <w:szCs w:val="24"/>
        </w:rPr>
        <w:t>Las metas identificadas por el Grupo de Acción de las Evaluaciones incluyen:</w:t>
      </w:r>
    </w:p>
    <w:p w14:paraId="00000046" w14:textId="77777777" w:rsidR="001B4001" w:rsidRDefault="001B4001">
      <w:pPr>
        <w:shd w:val="clear" w:color="auto" w:fill="FFFFFF"/>
        <w:rPr>
          <w:color w:val="222222"/>
          <w:sz w:val="24"/>
          <w:szCs w:val="24"/>
        </w:rPr>
      </w:pPr>
    </w:p>
    <w:p w14:paraId="00000047" w14:textId="77777777" w:rsidR="001B4001" w:rsidRDefault="008C7802">
      <w:pPr>
        <w:numPr>
          <w:ilvl w:val="0"/>
          <w:numId w:val="3"/>
        </w:numPr>
        <w:shd w:val="clear" w:color="auto" w:fill="FFFFFF"/>
        <w:rPr>
          <w:color w:val="222222"/>
          <w:sz w:val="24"/>
          <w:szCs w:val="24"/>
        </w:rPr>
      </w:pPr>
      <w:r>
        <w:rPr>
          <w:color w:val="222222"/>
          <w:sz w:val="24"/>
          <w:szCs w:val="24"/>
        </w:rPr>
        <w:t>La evaluación, la evaluación, y minimizar la pérdida en seguimiento:</w:t>
      </w:r>
    </w:p>
    <w:p w14:paraId="00000048" w14:textId="77777777" w:rsidR="001B4001" w:rsidRDefault="008C7802">
      <w:pPr>
        <w:numPr>
          <w:ilvl w:val="1"/>
          <w:numId w:val="3"/>
        </w:numPr>
        <w:shd w:val="clear" w:color="auto" w:fill="FFFFFF"/>
        <w:rPr>
          <w:color w:val="222222"/>
          <w:sz w:val="24"/>
          <w:szCs w:val="24"/>
        </w:rPr>
      </w:pPr>
      <w:r>
        <w:rPr>
          <w:color w:val="222222"/>
          <w:sz w:val="24"/>
          <w:szCs w:val="24"/>
        </w:rPr>
        <w:t>Un plan para comunicar con el doctor cabecera, instalaciones diagnósticos, y instalaciones de nacimiento</w:t>
      </w:r>
    </w:p>
    <w:p w14:paraId="00000049" w14:textId="77777777" w:rsidR="001B4001" w:rsidRDefault="008C7802">
      <w:pPr>
        <w:numPr>
          <w:ilvl w:val="1"/>
          <w:numId w:val="3"/>
        </w:numPr>
        <w:shd w:val="clear" w:color="auto" w:fill="FFFFFF"/>
        <w:rPr>
          <w:color w:val="222222"/>
          <w:sz w:val="24"/>
          <w:szCs w:val="24"/>
        </w:rPr>
      </w:pPr>
      <w:r>
        <w:rPr>
          <w:color w:val="222222"/>
          <w:sz w:val="24"/>
          <w:szCs w:val="24"/>
        </w:rPr>
        <w:t xml:space="preserve">Entender como los datos de HIDS puede ser compartido con las personas interesadas en Colorado y al CDC (Centro </w:t>
      </w:r>
      <w:r>
        <w:rPr>
          <w:color w:val="0C0C0C"/>
          <w:sz w:val="24"/>
          <w:szCs w:val="24"/>
        </w:rPr>
        <w:t>Na</w:t>
      </w:r>
      <w:r>
        <w:rPr>
          <w:color w:val="181818"/>
          <w:sz w:val="24"/>
          <w:szCs w:val="24"/>
        </w:rPr>
        <w:t>cional para la</w:t>
      </w:r>
      <w:r>
        <w:rPr>
          <w:color w:val="242424"/>
          <w:sz w:val="24"/>
          <w:szCs w:val="24"/>
        </w:rPr>
        <w:t xml:space="preserve"> Preven</w:t>
      </w:r>
      <w:r>
        <w:rPr>
          <w:color w:val="181818"/>
          <w:sz w:val="24"/>
          <w:szCs w:val="24"/>
        </w:rPr>
        <w:t>ció</w:t>
      </w:r>
      <w:r>
        <w:rPr>
          <w:color w:val="0C0C0C"/>
          <w:sz w:val="24"/>
          <w:szCs w:val="24"/>
        </w:rPr>
        <w:t>n d</w:t>
      </w:r>
      <w:r>
        <w:rPr>
          <w:color w:val="222222"/>
          <w:sz w:val="24"/>
          <w:szCs w:val="24"/>
        </w:rPr>
        <w:t>e Enfermedades C</w:t>
      </w:r>
      <w:r>
        <w:rPr>
          <w:color w:val="0C0C0C"/>
          <w:sz w:val="24"/>
          <w:szCs w:val="24"/>
        </w:rPr>
        <w:t>rónicas</w:t>
      </w:r>
      <w:r>
        <w:rPr>
          <w:color w:val="181818"/>
          <w:sz w:val="24"/>
          <w:szCs w:val="24"/>
        </w:rPr>
        <w:t xml:space="preserve"> y </w:t>
      </w:r>
      <w:r>
        <w:rPr>
          <w:color w:val="242424"/>
          <w:sz w:val="24"/>
          <w:szCs w:val="24"/>
        </w:rPr>
        <w:t>Promo</w:t>
      </w:r>
      <w:r>
        <w:rPr>
          <w:color w:val="303030"/>
          <w:sz w:val="24"/>
          <w:szCs w:val="24"/>
        </w:rPr>
        <w:t>ci</w:t>
      </w:r>
      <w:r>
        <w:rPr>
          <w:color w:val="3C3C3C"/>
          <w:sz w:val="24"/>
          <w:szCs w:val="24"/>
        </w:rPr>
        <w:t>ón de la Salud) (los últimos datos de Colorado incluidos en el base de datos del CDC fue en 2014).</w:t>
      </w:r>
    </w:p>
    <w:p w14:paraId="0000004A" w14:textId="77777777" w:rsidR="001B4001" w:rsidRDefault="008C7802">
      <w:pPr>
        <w:numPr>
          <w:ilvl w:val="0"/>
          <w:numId w:val="3"/>
        </w:numPr>
        <w:shd w:val="clear" w:color="auto" w:fill="FFFFFF"/>
        <w:rPr>
          <w:color w:val="3C3C3C"/>
          <w:sz w:val="24"/>
          <w:szCs w:val="24"/>
        </w:rPr>
      </w:pPr>
      <w:r>
        <w:rPr>
          <w:color w:val="3C3C3C"/>
          <w:sz w:val="24"/>
          <w:szCs w:val="24"/>
        </w:rPr>
        <w:t>Coordinadores Regionales de Audiología: Financiación para los coordinadores terminó el 31 de marzo de 2020 (cuando la beca anterior de HRSA- EHDI terminó). Hay necesidad de apoyar a los evaluadores en las instalaciones de nacimiento. Oportunidades para apoyarles pueden incluir:</w:t>
      </w:r>
    </w:p>
    <w:p w14:paraId="0000004B" w14:textId="77777777" w:rsidR="001B4001" w:rsidRDefault="008C7802">
      <w:pPr>
        <w:numPr>
          <w:ilvl w:val="1"/>
          <w:numId w:val="3"/>
        </w:numPr>
        <w:shd w:val="clear" w:color="auto" w:fill="FFFFFF"/>
        <w:rPr>
          <w:color w:val="3C3C3C"/>
          <w:sz w:val="24"/>
          <w:szCs w:val="24"/>
        </w:rPr>
      </w:pPr>
      <w:r>
        <w:rPr>
          <w:color w:val="3C3C3C"/>
          <w:sz w:val="24"/>
          <w:szCs w:val="24"/>
        </w:rPr>
        <w:t>Las esfuerzos de Hannah Glick mientras trabaja en los problemas resultantes de COVID;</w:t>
      </w:r>
    </w:p>
    <w:p w14:paraId="0000004C" w14:textId="77777777" w:rsidR="001B4001" w:rsidRDefault="008C7802">
      <w:pPr>
        <w:numPr>
          <w:ilvl w:val="1"/>
          <w:numId w:val="3"/>
        </w:numPr>
        <w:shd w:val="clear" w:color="auto" w:fill="FFFFFF"/>
        <w:rPr>
          <w:color w:val="3C3C3C"/>
          <w:sz w:val="24"/>
          <w:szCs w:val="24"/>
        </w:rPr>
      </w:pPr>
      <w:r>
        <w:rPr>
          <w:color w:val="3C3C3C"/>
          <w:sz w:val="24"/>
          <w:szCs w:val="24"/>
        </w:rPr>
        <w:t>Audiologos educativos principalmente en las areas rurales y para los nacimientos en casa;</w:t>
      </w:r>
    </w:p>
    <w:p w14:paraId="0000004D" w14:textId="77777777" w:rsidR="001B4001" w:rsidRDefault="008C7802">
      <w:pPr>
        <w:numPr>
          <w:ilvl w:val="1"/>
          <w:numId w:val="3"/>
        </w:numPr>
        <w:shd w:val="clear" w:color="auto" w:fill="FFFFFF"/>
        <w:rPr>
          <w:color w:val="3C3C3C"/>
          <w:sz w:val="24"/>
          <w:szCs w:val="24"/>
        </w:rPr>
      </w:pPr>
      <w:r>
        <w:rPr>
          <w:color w:val="3C3C3C"/>
          <w:sz w:val="24"/>
          <w:szCs w:val="24"/>
        </w:rPr>
        <w:t>Apoyo de nuestro equipo de EHDI.</w:t>
      </w:r>
    </w:p>
    <w:p w14:paraId="0000004E" w14:textId="77777777" w:rsidR="001B4001" w:rsidRDefault="008C7802">
      <w:pPr>
        <w:numPr>
          <w:ilvl w:val="0"/>
          <w:numId w:val="3"/>
        </w:numPr>
        <w:shd w:val="clear" w:color="auto" w:fill="FFFFFF"/>
        <w:rPr>
          <w:color w:val="3C3C3C"/>
          <w:sz w:val="24"/>
          <w:szCs w:val="24"/>
        </w:rPr>
      </w:pPr>
      <w:r>
        <w:rPr>
          <w:color w:val="3C3C3C"/>
          <w:sz w:val="24"/>
          <w:szCs w:val="24"/>
        </w:rPr>
        <w:t>cCMV: esta iniciativa concedió una de las sub-becas de EHDI.</w:t>
      </w:r>
    </w:p>
    <w:p w14:paraId="0000004F" w14:textId="77777777" w:rsidR="001B4001" w:rsidRDefault="008C7802">
      <w:pPr>
        <w:numPr>
          <w:ilvl w:val="0"/>
          <w:numId w:val="3"/>
        </w:numPr>
        <w:shd w:val="clear" w:color="auto" w:fill="FFFFFF"/>
        <w:rPr>
          <w:color w:val="3C3C3C"/>
          <w:sz w:val="24"/>
          <w:szCs w:val="24"/>
        </w:rPr>
      </w:pPr>
      <w:r>
        <w:rPr>
          <w:color w:val="3C3C3C"/>
          <w:sz w:val="24"/>
          <w:szCs w:val="24"/>
        </w:rPr>
        <w:t>Adiestramiento para los evaluadores: Los evaluadores han pedido ayuda en las siguientes maneras:</w:t>
      </w:r>
    </w:p>
    <w:p w14:paraId="00000050" w14:textId="77777777" w:rsidR="001B4001" w:rsidRDefault="008C7802">
      <w:pPr>
        <w:numPr>
          <w:ilvl w:val="1"/>
          <w:numId w:val="3"/>
        </w:numPr>
        <w:shd w:val="clear" w:color="auto" w:fill="FFFFFF"/>
        <w:rPr>
          <w:color w:val="3C3C3C"/>
          <w:sz w:val="24"/>
          <w:szCs w:val="24"/>
        </w:rPr>
      </w:pPr>
      <w:r>
        <w:rPr>
          <w:color w:val="3C3C3C"/>
          <w:sz w:val="24"/>
          <w:szCs w:val="24"/>
        </w:rPr>
        <w:t>realizar una evaluación efectiva;</w:t>
      </w:r>
    </w:p>
    <w:p w14:paraId="00000051" w14:textId="77777777" w:rsidR="001B4001" w:rsidRDefault="008C7802">
      <w:pPr>
        <w:numPr>
          <w:ilvl w:val="1"/>
          <w:numId w:val="3"/>
        </w:numPr>
        <w:shd w:val="clear" w:color="auto" w:fill="FFFFFF"/>
        <w:rPr>
          <w:color w:val="3C3C3C"/>
          <w:sz w:val="24"/>
          <w:szCs w:val="24"/>
        </w:rPr>
      </w:pPr>
      <w:r>
        <w:rPr>
          <w:color w:val="3C3C3C"/>
          <w:sz w:val="24"/>
          <w:szCs w:val="24"/>
        </w:rPr>
        <w:t>comunicar con padres, incluso guías para usar;</w:t>
      </w:r>
    </w:p>
    <w:p w14:paraId="00000052" w14:textId="77777777" w:rsidR="001B4001" w:rsidRDefault="008C7802">
      <w:pPr>
        <w:numPr>
          <w:ilvl w:val="1"/>
          <w:numId w:val="3"/>
        </w:numPr>
        <w:shd w:val="clear" w:color="auto" w:fill="FFFFFF"/>
        <w:rPr>
          <w:color w:val="3C3C3C"/>
          <w:sz w:val="24"/>
          <w:szCs w:val="24"/>
        </w:rPr>
      </w:pPr>
      <w:r>
        <w:rPr>
          <w:color w:val="3C3C3C"/>
          <w:sz w:val="24"/>
          <w:szCs w:val="24"/>
        </w:rPr>
        <w:t>garantizar servicios equitativos en las partes rurales y urbanas del estado;</w:t>
      </w:r>
    </w:p>
    <w:p w14:paraId="00000053" w14:textId="77777777" w:rsidR="001B4001" w:rsidRDefault="008C7802">
      <w:pPr>
        <w:numPr>
          <w:ilvl w:val="1"/>
          <w:numId w:val="3"/>
        </w:numPr>
        <w:shd w:val="clear" w:color="auto" w:fill="FFFFFF"/>
        <w:rPr>
          <w:color w:val="3C3C3C"/>
          <w:sz w:val="24"/>
          <w:szCs w:val="24"/>
        </w:rPr>
      </w:pPr>
      <w:r>
        <w:rPr>
          <w:color w:val="3C3C3C"/>
          <w:sz w:val="24"/>
          <w:szCs w:val="24"/>
        </w:rPr>
        <w:t xml:space="preserve">compilar y hacer disponibles materiales existentes (por ejemplo, Pediatrix, NCHAM). </w:t>
      </w:r>
    </w:p>
    <w:p w14:paraId="00000054" w14:textId="77777777" w:rsidR="001B4001" w:rsidRDefault="008C7802">
      <w:pPr>
        <w:numPr>
          <w:ilvl w:val="0"/>
          <w:numId w:val="3"/>
        </w:numPr>
        <w:shd w:val="clear" w:color="auto" w:fill="FFFFFF"/>
        <w:rPr>
          <w:color w:val="3C3C3C"/>
          <w:sz w:val="24"/>
          <w:szCs w:val="24"/>
        </w:rPr>
      </w:pPr>
      <w:r>
        <w:rPr>
          <w:color w:val="3C3C3C"/>
          <w:sz w:val="24"/>
          <w:szCs w:val="24"/>
        </w:rPr>
        <w:t>Nacimientos en casa: Buscar maneras de asegurar que los bebés nacidos en casa tengan acceso a una evaluación auditiva.</w:t>
      </w:r>
    </w:p>
    <w:p w14:paraId="00000055" w14:textId="77777777" w:rsidR="001B4001" w:rsidRDefault="008C7802">
      <w:pPr>
        <w:numPr>
          <w:ilvl w:val="0"/>
          <w:numId w:val="3"/>
        </w:numPr>
        <w:shd w:val="clear" w:color="auto" w:fill="FFFFFF"/>
        <w:rPr>
          <w:color w:val="3C3C3C"/>
          <w:sz w:val="24"/>
          <w:szCs w:val="24"/>
        </w:rPr>
      </w:pPr>
      <w:r>
        <w:rPr>
          <w:color w:val="3C3C3C"/>
          <w:sz w:val="24"/>
          <w:szCs w:val="24"/>
        </w:rPr>
        <w:t xml:space="preserve">La recopilación/intercambio de datos de niños que nacen en otros estados o se trasladan de Colorado a otros estados. </w:t>
      </w:r>
    </w:p>
    <w:p w14:paraId="00000056" w14:textId="77777777" w:rsidR="001B4001" w:rsidRDefault="001B4001">
      <w:pPr>
        <w:shd w:val="clear" w:color="auto" w:fill="FFFFFF"/>
        <w:rPr>
          <w:color w:val="222222"/>
          <w:sz w:val="24"/>
          <w:szCs w:val="24"/>
        </w:rPr>
      </w:pPr>
    </w:p>
    <w:p w14:paraId="00000057" w14:textId="33F95D72" w:rsidR="001B4001" w:rsidRDefault="00E67040">
      <w:pPr>
        <w:shd w:val="clear" w:color="auto" w:fill="FFFFFF"/>
        <w:spacing w:after="100"/>
        <w:rPr>
          <w:b/>
          <w:color w:val="222222"/>
          <w:sz w:val="36"/>
          <w:szCs w:val="36"/>
        </w:rPr>
      </w:pPr>
      <w:hyperlink r:id="rId15">
        <w:r w:rsidR="008C7802">
          <w:rPr>
            <w:b/>
            <w:color w:val="1155CC"/>
            <w:sz w:val="36"/>
            <w:szCs w:val="36"/>
            <w:u w:val="single"/>
          </w:rPr>
          <w:t>Resumen de la Reunión de la Alianza</w:t>
        </w:r>
      </w:hyperlink>
    </w:p>
    <w:p w14:paraId="00000058" w14:textId="77777777" w:rsidR="001B4001" w:rsidRDefault="008C7802">
      <w:pPr>
        <w:shd w:val="clear" w:color="auto" w:fill="FFFFFF"/>
        <w:rPr>
          <w:color w:val="222222"/>
          <w:sz w:val="24"/>
          <w:szCs w:val="24"/>
        </w:rPr>
      </w:pPr>
      <w:r>
        <w:rPr>
          <w:color w:val="222222"/>
          <w:sz w:val="24"/>
          <w:szCs w:val="24"/>
        </w:rPr>
        <w:t xml:space="preserve">La reunión de la Alianza en septiembre fue asistida por 12/16 miembros de la Alianza. Había 20 asistentes más incluyendo los miembros del Equipo Central de COEHDI, de </w:t>
      </w:r>
      <w:r>
        <w:rPr>
          <w:color w:val="222222"/>
          <w:sz w:val="24"/>
          <w:szCs w:val="24"/>
        </w:rPr>
        <w:lastRenderedPageBreak/>
        <w:t>los grupos de acción, y del público, y las personas brindando servicios de acomodación comunicativa. Puntos del temario y decisiones tomadas incluyen los siguientes:</w:t>
      </w:r>
    </w:p>
    <w:p w14:paraId="00000059" w14:textId="77777777" w:rsidR="001B4001" w:rsidRDefault="001B4001">
      <w:pPr>
        <w:shd w:val="clear" w:color="auto" w:fill="FFFFFF"/>
        <w:rPr>
          <w:color w:val="222222"/>
          <w:sz w:val="24"/>
          <w:szCs w:val="24"/>
        </w:rPr>
      </w:pPr>
    </w:p>
    <w:p w14:paraId="0000005A" w14:textId="77777777" w:rsidR="001B4001" w:rsidRDefault="008C7802">
      <w:pPr>
        <w:numPr>
          <w:ilvl w:val="0"/>
          <w:numId w:val="6"/>
        </w:numPr>
        <w:shd w:val="clear" w:color="auto" w:fill="FFFFFF"/>
        <w:rPr>
          <w:color w:val="222222"/>
          <w:sz w:val="24"/>
          <w:szCs w:val="24"/>
        </w:rPr>
      </w:pPr>
      <w:r>
        <w:rPr>
          <w:color w:val="222222"/>
          <w:sz w:val="24"/>
          <w:szCs w:val="24"/>
        </w:rPr>
        <w:t>Revisar los procesos decisorios</w:t>
      </w:r>
    </w:p>
    <w:p w14:paraId="0000005B" w14:textId="77777777" w:rsidR="001B4001" w:rsidRDefault="008C7802">
      <w:pPr>
        <w:numPr>
          <w:ilvl w:val="1"/>
          <w:numId w:val="6"/>
        </w:numPr>
        <w:shd w:val="clear" w:color="auto" w:fill="FFFFFF"/>
        <w:rPr>
          <w:color w:val="222222"/>
          <w:sz w:val="24"/>
          <w:szCs w:val="24"/>
        </w:rPr>
      </w:pPr>
      <w:r>
        <w:rPr>
          <w:color w:val="222222"/>
          <w:sz w:val="24"/>
          <w:szCs w:val="24"/>
        </w:rPr>
        <w:t>Llegaron al acuerdo de probar el modelo de consenso por ahora.</w:t>
      </w:r>
    </w:p>
    <w:p w14:paraId="0000005C" w14:textId="77777777" w:rsidR="001B4001" w:rsidRDefault="008C7802">
      <w:pPr>
        <w:numPr>
          <w:ilvl w:val="0"/>
          <w:numId w:val="6"/>
        </w:numPr>
        <w:shd w:val="clear" w:color="auto" w:fill="FFFFFF"/>
        <w:rPr>
          <w:color w:val="222222"/>
          <w:sz w:val="24"/>
          <w:szCs w:val="24"/>
        </w:rPr>
      </w:pPr>
      <w:r>
        <w:rPr>
          <w:color w:val="222222"/>
          <w:sz w:val="24"/>
          <w:szCs w:val="24"/>
        </w:rPr>
        <w:t>Revisar el modelo sugerido para recibir comentarios del público</w:t>
      </w:r>
    </w:p>
    <w:p w14:paraId="0000005D" w14:textId="77777777" w:rsidR="001B4001" w:rsidRDefault="008C7802">
      <w:pPr>
        <w:numPr>
          <w:ilvl w:val="1"/>
          <w:numId w:val="6"/>
        </w:numPr>
        <w:shd w:val="clear" w:color="auto" w:fill="FFFFFF"/>
        <w:rPr>
          <w:color w:val="222222"/>
          <w:sz w:val="24"/>
          <w:szCs w:val="24"/>
        </w:rPr>
      </w:pPr>
      <w:r>
        <w:rPr>
          <w:color w:val="222222"/>
          <w:sz w:val="24"/>
          <w:szCs w:val="24"/>
        </w:rPr>
        <w:t>Llegaron al acuerdo de seguir el modelo sugerido en la reunión de la Alianza en septiembre lo cual invita comentarios relevantes del público después de cada punto del temario.</w:t>
      </w:r>
    </w:p>
    <w:p w14:paraId="0000005E" w14:textId="77777777" w:rsidR="001B4001" w:rsidRDefault="008C7802">
      <w:pPr>
        <w:numPr>
          <w:ilvl w:val="1"/>
          <w:numId w:val="6"/>
        </w:numPr>
        <w:shd w:val="clear" w:color="auto" w:fill="FFFFFF"/>
        <w:rPr>
          <w:color w:val="222222"/>
          <w:sz w:val="24"/>
          <w:szCs w:val="24"/>
        </w:rPr>
      </w:pPr>
      <w:r>
        <w:rPr>
          <w:color w:val="222222"/>
          <w:sz w:val="24"/>
          <w:szCs w:val="24"/>
        </w:rPr>
        <w:t>Comentarios del público que no corresponden a los puntos del temario se permitirá al final de la reunión de la Alianza.</w:t>
      </w:r>
    </w:p>
    <w:p w14:paraId="0000005F" w14:textId="77777777" w:rsidR="001B4001" w:rsidRDefault="008C7802">
      <w:pPr>
        <w:numPr>
          <w:ilvl w:val="1"/>
          <w:numId w:val="6"/>
        </w:numPr>
        <w:shd w:val="clear" w:color="auto" w:fill="FFFFFF"/>
        <w:rPr>
          <w:color w:val="222222"/>
          <w:sz w:val="24"/>
          <w:szCs w:val="24"/>
        </w:rPr>
      </w:pPr>
      <w:r>
        <w:rPr>
          <w:color w:val="222222"/>
          <w:sz w:val="24"/>
          <w:szCs w:val="24"/>
        </w:rPr>
        <w:t xml:space="preserve">Se pide que los miembros del público que desean comentar entreguen el formulario de solicitud para comentarios el público antes de cada reunión para poder acomodar y organizar los comentarios en la agenda. </w:t>
      </w:r>
    </w:p>
    <w:p w14:paraId="00000060" w14:textId="77777777" w:rsidR="001B4001" w:rsidRDefault="008C7802">
      <w:pPr>
        <w:numPr>
          <w:ilvl w:val="0"/>
          <w:numId w:val="6"/>
        </w:numPr>
        <w:shd w:val="clear" w:color="auto" w:fill="FFFFFF"/>
        <w:rPr>
          <w:color w:val="222222"/>
          <w:sz w:val="24"/>
          <w:szCs w:val="24"/>
        </w:rPr>
      </w:pPr>
      <w:r>
        <w:rPr>
          <w:color w:val="222222"/>
          <w:sz w:val="24"/>
          <w:szCs w:val="24"/>
        </w:rPr>
        <w:t>Un resumen del trabajo del subcomité para sub-becas</w:t>
      </w:r>
    </w:p>
    <w:p w14:paraId="00000061" w14:textId="77777777" w:rsidR="001B4001" w:rsidRDefault="008C7802">
      <w:pPr>
        <w:numPr>
          <w:ilvl w:val="1"/>
          <w:numId w:val="6"/>
        </w:numPr>
        <w:shd w:val="clear" w:color="auto" w:fill="FFFFFF"/>
        <w:rPr>
          <w:color w:val="222222"/>
          <w:sz w:val="24"/>
          <w:szCs w:val="24"/>
        </w:rPr>
      </w:pPr>
      <w:r>
        <w:rPr>
          <w:color w:val="222222"/>
          <w:sz w:val="24"/>
          <w:szCs w:val="24"/>
        </w:rPr>
        <w:t>Tres propuestas para apoyo familiar y una propuesta para recursos para familias hispanohablantes fueron aceptadas</w:t>
      </w:r>
    </w:p>
    <w:p w14:paraId="00000062" w14:textId="77777777" w:rsidR="001B4001" w:rsidRDefault="008C7802">
      <w:pPr>
        <w:numPr>
          <w:ilvl w:val="1"/>
          <w:numId w:val="6"/>
        </w:numPr>
        <w:shd w:val="clear" w:color="auto" w:fill="FFFFFF"/>
        <w:rPr>
          <w:color w:val="222222"/>
          <w:sz w:val="24"/>
          <w:szCs w:val="24"/>
        </w:rPr>
      </w:pPr>
      <w:r>
        <w:rPr>
          <w:color w:val="222222"/>
          <w:sz w:val="24"/>
          <w:szCs w:val="24"/>
        </w:rPr>
        <w:t>Se recomendaron cambiar fondos bajo de la prioridad de desarrollo profesional para poder proporcionar fondos a las cuatro propuestas</w:t>
      </w:r>
    </w:p>
    <w:p w14:paraId="00000063" w14:textId="77777777" w:rsidR="001B4001" w:rsidRDefault="008C7802">
      <w:pPr>
        <w:numPr>
          <w:ilvl w:val="1"/>
          <w:numId w:val="6"/>
        </w:numPr>
        <w:shd w:val="clear" w:color="auto" w:fill="FFFFFF"/>
        <w:rPr>
          <w:color w:val="222222"/>
          <w:sz w:val="24"/>
          <w:szCs w:val="24"/>
        </w:rPr>
      </w:pPr>
      <w:r>
        <w:rPr>
          <w:color w:val="222222"/>
          <w:sz w:val="24"/>
          <w:szCs w:val="24"/>
        </w:rPr>
        <w:t>Una lista de recomendaciones para las propuestas de becas del futuro fue compilada</w:t>
      </w:r>
    </w:p>
    <w:p w14:paraId="00000064" w14:textId="77777777" w:rsidR="001B4001" w:rsidRDefault="008C7802">
      <w:pPr>
        <w:numPr>
          <w:ilvl w:val="0"/>
          <w:numId w:val="6"/>
        </w:numPr>
        <w:shd w:val="clear" w:color="auto" w:fill="FFFFFF"/>
        <w:rPr>
          <w:color w:val="222222"/>
          <w:sz w:val="24"/>
          <w:szCs w:val="24"/>
        </w:rPr>
      </w:pPr>
      <w:r>
        <w:rPr>
          <w:color w:val="222222"/>
          <w:sz w:val="24"/>
          <w:szCs w:val="24"/>
        </w:rPr>
        <w:t>Actualizaciones de los Grupos de Acción (ya resumidos anteriormente en este documento bajo de Grupo de Acción de COVID, Grupo de Acción de las Evaluaciones, Grupo de Accion Familiar, y Grupo de Acción de los Adultos Sordos e Hipoacúsicos)</w:t>
      </w:r>
    </w:p>
    <w:p w14:paraId="00000065" w14:textId="77777777" w:rsidR="001B4001" w:rsidRDefault="008C7802">
      <w:pPr>
        <w:numPr>
          <w:ilvl w:val="0"/>
          <w:numId w:val="6"/>
        </w:numPr>
        <w:shd w:val="clear" w:color="auto" w:fill="FFFFFF"/>
        <w:rPr>
          <w:color w:val="222222"/>
          <w:sz w:val="24"/>
          <w:szCs w:val="24"/>
        </w:rPr>
      </w:pPr>
      <w:r>
        <w:rPr>
          <w:color w:val="222222"/>
          <w:sz w:val="24"/>
          <w:szCs w:val="24"/>
        </w:rPr>
        <w:t>Informe de la Coordinadora de EHDI (ya resumido anteriormente)</w:t>
      </w:r>
    </w:p>
    <w:p w14:paraId="00000066" w14:textId="77777777" w:rsidR="001B4001" w:rsidRDefault="001B4001">
      <w:pPr>
        <w:shd w:val="clear" w:color="auto" w:fill="FFFFFF"/>
        <w:rPr>
          <w:color w:val="222222"/>
          <w:sz w:val="24"/>
          <w:szCs w:val="24"/>
        </w:rPr>
      </w:pPr>
    </w:p>
    <w:p w14:paraId="00000067" w14:textId="77777777" w:rsidR="001B4001" w:rsidRDefault="008C7802">
      <w:pPr>
        <w:shd w:val="clear" w:color="auto" w:fill="FFFFFF"/>
        <w:rPr>
          <w:color w:val="222222"/>
          <w:sz w:val="24"/>
          <w:szCs w:val="24"/>
        </w:rPr>
      </w:pPr>
      <w:r>
        <w:rPr>
          <w:color w:val="222222"/>
          <w:sz w:val="24"/>
          <w:szCs w:val="24"/>
        </w:rPr>
        <w:t>La próxima reunión de la Alianza se llevará a cabo el 16 de octubre desde las 10 hasta las 11:30AM. Comuníquese con un miembro de la Alianza, del Equipo Central, y/o cualquier de los grupos de acción para recibir información de cómo acceder a la reunión. Vea a nuestro sitio de web para los resumenes de las reuniones mensuales</w:t>
      </w:r>
      <w:r>
        <w:rPr>
          <w:sz w:val="24"/>
          <w:szCs w:val="24"/>
        </w:rPr>
        <w:t xml:space="preserve"> (</w:t>
      </w:r>
      <w:hyperlink r:id="rId16">
        <w:r>
          <w:rPr>
            <w:color w:val="1155CC"/>
            <w:sz w:val="24"/>
            <w:szCs w:val="24"/>
            <w:u w:val="single"/>
          </w:rPr>
          <w:t>https://www.coehdi.org/alliance-meeting-minutes/</w:t>
        </w:r>
      </w:hyperlink>
      <w:r>
        <w:rPr>
          <w:sz w:val="24"/>
          <w:szCs w:val="24"/>
        </w:rPr>
        <w:t>)</w:t>
      </w:r>
      <w:r>
        <w:rPr>
          <w:color w:val="222222"/>
          <w:sz w:val="24"/>
          <w:szCs w:val="24"/>
        </w:rPr>
        <w:t xml:space="preserve"> y tambien para el enlace al formulario de solicitud para comentarios del publico </w:t>
      </w:r>
      <w:r>
        <w:rPr>
          <w:sz w:val="24"/>
          <w:szCs w:val="24"/>
        </w:rPr>
        <w:t>(</w:t>
      </w:r>
      <w:hyperlink r:id="rId17">
        <w:r>
          <w:rPr>
            <w:color w:val="1155CC"/>
            <w:sz w:val="24"/>
            <w:szCs w:val="24"/>
            <w:u w:val="single"/>
          </w:rPr>
          <w:t>https://forms.gle/df7LSFGAEyPAgDqJ7</w:t>
        </w:r>
      </w:hyperlink>
      <w:r>
        <w:rPr>
          <w:sz w:val="24"/>
          <w:szCs w:val="24"/>
        </w:rPr>
        <w:t xml:space="preserve">). </w:t>
      </w:r>
    </w:p>
    <w:p w14:paraId="00000068" w14:textId="77777777" w:rsidR="001B4001" w:rsidRDefault="001B4001">
      <w:pPr>
        <w:shd w:val="clear" w:color="auto" w:fill="FFFFFF"/>
        <w:rPr>
          <w:b/>
          <w:color w:val="222222"/>
          <w:sz w:val="24"/>
          <w:szCs w:val="24"/>
        </w:rPr>
      </w:pPr>
    </w:p>
    <w:p w14:paraId="00000069" w14:textId="77777777" w:rsidR="001B4001" w:rsidRDefault="00E67040">
      <w:pPr>
        <w:shd w:val="clear" w:color="auto" w:fill="FFFFFF"/>
        <w:spacing w:after="100"/>
        <w:rPr>
          <w:b/>
          <w:color w:val="1155CC"/>
          <w:sz w:val="36"/>
          <w:szCs w:val="36"/>
          <w:u w:val="single"/>
        </w:rPr>
      </w:pPr>
      <w:hyperlink r:id="rId18">
        <w:r w:rsidR="008C7802">
          <w:rPr>
            <w:b/>
            <w:color w:val="1155CC"/>
            <w:sz w:val="36"/>
            <w:szCs w:val="36"/>
            <w:u w:val="single"/>
          </w:rPr>
          <w:t>Gratitud/ Agradecimiento</w:t>
        </w:r>
      </w:hyperlink>
    </w:p>
    <w:p w14:paraId="0000006A" w14:textId="77777777" w:rsidR="001B4001" w:rsidRDefault="008C7802">
      <w:pPr>
        <w:shd w:val="clear" w:color="auto" w:fill="FFFFFF"/>
        <w:rPr>
          <w:sz w:val="24"/>
          <w:szCs w:val="24"/>
        </w:rPr>
      </w:pPr>
      <w:r>
        <w:rPr>
          <w:sz w:val="24"/>
          <w:szCs w:val="24"/>
        </w:rPr>
        <w:t xml:space="preserve">Empezaremos a destacar a los miembros de los grupos de acción quienes han generosamente donado su tiempo para poner las manos a la obra para avanzar el trabajo de COEHDI. Empezamos con el primer grupo de acción de COVID. Aunque no planificamos para este grupo en la aplicación de la beca, este fue el primer grupo a </w:t>
      </w:r>
      <w:r>
        <w:rPr>
          <w:sz w:val="24"/>
          <w:szCs w:val="24"/>
        </w:rPr>
        <w:lastRenderedPageBreak/>
        <w:t>reunir el 8 de mayo en reacción a la pandemia y el impacto en nuestros niños. Los miembros incluyen:</w:t>
      </w:r>
    </w:p>
    <w:p w14:paraId="0000006B" w14:textId="77777777" w:rsidR="001B4001" w:rsidRDefault="001B4001">
      <w:pPr>
        <w:shd w:val="clear" w:color="auto" w:fill="FFFFFF"/>
        <w:rPr>
          <w:sz w:val="24"/>
          <w:szCs w:val="24"/>
        </w:rPr>
      </w:pPr>
    </w:p>
    <w:p w14:paraId="0000006C" w14:textId="77777777" w:rsidR="001B4001" w:rsidRDefault="008C7802">
      <w:pPr>
        <w:numPr>
          <w:ilvl w:val="0"/>
          <w:numId w:val="2"/>
        </w:numPr>
        <w:rPr>
          <w:sz w:val="24"/>
          <w:szCs w:val="24"/>
        </w:rPr>
      </w:pPr>
      <w:r>
        <w:rPr>
          <w:sz w:val="24"/>
          <w:szCs w:val="24"/>
        </w:rPr>
        <w:t>Becky Awad</w:t>
      </w:r>
    </w:p>
    <w:p w14:paraId="0000006D" w14:textId="77777777" w:rsidR="001B4001" w:rsidRDefault="008C7802">
      <w:pPr>
        <w:numPr>
          <w:ilvl w:val="0"/>
          <w:numId w:val="2"/>
        </w:numPr>
        <w:rPr>
          <w:sz w:val="24"/>
          <w:szCs w:val="24"/>
        </w:rPr>
      </w:pPr>
      <w:r>
        <w:rPr>
          <w:sz w:val="24"/>
          <w:szCs w:val="24"/>
        </w:rPr>
        <w:t>Jeryl Barganski</w:t>
      </w:r>
    </w:p>
    <w:p w14:paraId="0000006E" w14:textId="77777777" w:rsidR="001B4001" w:rsidRDefault="008C7802">
      <w:pPr>
        <w:numPr>
          <w:ilvl w:val="0"/>
          <w:numId w:val="2"/>
        </w:numPr>
        <w:rPr>
          <w:sz w:val="24"/>
          <w:szCs w:val="24"/>
        </w:rPr>
      </w:pPr>
      <w:r>
        <w:rPr>
          <w:sz w:val="24"/>
          <w:szCs w:val="24"/>
        </w:rPr>
        <w:t>Lisa Cannon</w:t>
      </w:r>
    </w:p>
    <w:p w14:paraId="0000006F" w14:textId="77777777" w:rsidR="001B4001" w:rsidRDefault="008C7802">
      <w:pPr>
        <w:numPr>
          <w:ilvl w:val="0"/>
          <w:numId w:val="2"/>
        </w:numPr>
        <w:rPr>
          <w:sz w:val="24"/>
          <w:szCs w:val="24"/>
        </w:rPr>
      </w:pPr>
      <w:r>
        <w:rPr>
          <w:sz w:val="24"/>
          <w:szCs w:val="24"/>
        </w:rPr>
        <w:t>Stacy Claycomb</w:t>
      </w:r>
    </w:p>
    <w:p w14:paraId="00000070" w14:textId="77777777" w:rsidR="001B4001" w:rsidRDefault="008C7802">
      <w:pPr>
        <w:numPr>
          <w:ilvl w:val="0"/>
          <w:numId w:val="2"/>
        </w:numPr>
        <w:rPr>
          <w:sz w:val="24"/>
          <w:szCs w:val="24"/>
        </w:rPr>
      </w:pPr>
      <w:r>
        <w:rPr>
          <w:sz w:val="24"/>
          <w:szCs w:val="24"/>
        </w:rPr>
        <w:t>Maureen Cunningham</w:t>
      </w:r>
    </w:p>
    <w:p w14:paraId="00000071" w14:textId="77777777" w:rsidR="001B4001" w:rsidRDefault="008C7802">
      <w:pPr>
        <w:numPr>
          <w:ilvl w:val="0"/>
          <w:numId w:val="2"/>
        </w:numPr>
        <w:rPr>
          <w:sz w:val="24"/>
          <w:szCs w:val="24"/>
        </w:rPr>
      </w:pPr>
      <w:r>
        <w:rPr>
          <w:sz w:val="24"/>
          <w:szCs w:val="24"/>
        </w:rPr>
        <w:t xml:space="preserve">Hannah Glick </w:t>
      </w:r>
    </w:p>
    <w:p w14:paraId="00000072" w14:textId="77777777" w:rsidR="001B4001" w:rsidRDefault="008C7802">
      <w:pPr>
        <w:numPr>
          <w:ilvl w:val="0"/>
          <w:numId w:val="2"/>
        </w:numPr>
        <w:rPr>
          <w:sz w:val="24"/>
          <w:szCs w:val="24"/>
        </w:rPr>
      </w:pPr>
      <w:r>
        <w:rPr>
          <w:sz w:val="24"/>
          <w:szCs w:val="24"/>
        </w:rPr>
        <w:t>Linda Herzberger-Kimball</w:t>
      </w:r>
    </w:p>
    <w:p w14:paraId="00000073" w14:textId="77777777" w:rsidR="001B4001" w:rsidRDefault="008C7802">
      <w:pPr>
        <w:numPr>
          <w:ilvl w:val="0"/>
          <w:numId w:val="2"/>
        </w:numPr>
        <w:rPr>
          <w:sz w:val="24"/>
          <w:szCs w:val="24"/>
        </w:rPr>
      </w:pPr>
      <w:r>
        <w:rPr>
          <w:sz w:val="24"/>
          <w:szCs w:val="24"/>
        </w:rPr>
        <w:t>Sara Kennedy</w:t>
      </w:r>
    </w:p>
    <w:p w14:paraId="00000074" w14:textId="77777777" w:rsidR="001B4001" w:rsidRDefault="008C7802">
      <w:pPr>
        <w:numPr>
          <w:ilvl w:val="0"/>
          <w:numId w:val="2"/>
        </w:numPr>
        <w:rPr>
          <w:sz w:val="24"/>
          <w:szCs w:val="24"/>
        </w:rPr>
      </w:pPr>
      <w:r>
        <w:rPr>
          <w:sz w:val="24"/>
          <w:szCs w:val="24"/>
        </w:rPr>
        <w:t>Cory Portnuff</w:t>
      </w:r>
    </w:p>
    <w:p w14:paraId="00000075" w14:textId="77777777" w:rsidR="001B4001" w:rsidRDefault="008C7802">
      <w:pPr>
        <w:numPr>
          <w:ilvl w:val="0"/>
          <w:numId w:val="2"/>
        </w:numPr>
        <w:rPr>
          <w:sz w:val="24"/>
          <w:szCs w:val="24"/>
        </w:rPr>
      </w:pPr>
      <w:r>
        <w:rPr>
          <w:sz w:val="24"/>
          <w:szCs w:val="24"/>
        </w:rPr>
        <w:t>Jennifer Schryer</w:t>
      </w:r>
    </w:p>
    <w:p w14:paraId="00000076" w14:textId="77777777" w:rsidR="001B4001" w:rsidRDefault="008C7802">
      <w:pPr>
        <w:numPr>
          <w:ilvl w:val="0"/>
          <w:numId w:val="2"/>
        </w:numPr>
        <w:rPr>
          <w:sz w:val="24"/>
          <w:szCs w:val="24"/>
        </w:rPr>
      </w:pPr>
      <w:r>
        <w:rPr>
          <w:sz w:val="24"/>
          <w:szCs w:val="24"/>
        </w:rPr>
        <w:t>Margaret Ruttenber</w:t>
      </w:r>
    </w:p>
    <w:p w14:paraId="00000077" w14:textId="77777777" w:rsidR="001B4001" w:rsidRDefault="001B4001">
      <w:pPr>
        <w:rPr>
          <w:sz w:val="24"/>
          <w:szCs w:val="24"/>
        </w:rPr>
      </w:pPr>
    </w:p>
    <w:p w14:paraId="00000078" w14:textId="77777777" w:rsidR="001B4001" w:rsidRDefault="008C7802">
      <w:pPr>
        <w:rPr>
          <w:sz w:val="24"/>
          <w:szCs w:val="24"/>
        </w:rPr>
      </w:pPr>
      <w:r>
        <w:rPr>
          <w:sz w:val="24"/>
          <w:szCs w:val="24"/>
        </w:rPr>
        <w:t xml:space="preserve">El Grupo de Acción de COVID ha estado muy ocupado. Ellos aprobaron una encuesta de las 54 instalaciones de nacimiento de Colorado para identificar las necesidades urgentes dentro del sistema que resultaron de la pandemia de COVID-19. Después, ellos ayudaron a desarrollar una aplicación para una beca complementaria de HRSA para dirigirse al impacto de COVID-19 en el sistema de EHDI. Actualmente, Hannah Glick es la líder de estos esfuerzos identificados por el grupo de acción, y aprobados por HRSA, ya descritos anteriormente. El grupo de acción de COVID ha hecho un trabajo fenomenal hasta la fecha y esperamos ver los resultados de su trabajo continuo. ¡Juntense con nosotros a aplaudir sus esfuerzos!  </w:t>
      </w:r>
    </w:p>
    <w:sectPr w:rsidR="001B4001">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7FE58" w14:textId="77777777" w:rsidR="00E67040" w:rsidRDefault="00E67040">
      <w:pPr>
        <w:spacing w:line="240" w:lineRule="auto"/>
      </w:pPr>
      <w:r>
        <w:separator/>
      </w:r>
    </w:p>
  </w:endnote>
  <w:endnote w:type="continuationSeparator" w:id="0">
    <w:p w14:paraId="4265F7C4" w14:textId="77777777" w:rsidR="00E67040" w:rsidRDefault="00E67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B6E9F" w14:textId="77777777" w:rsidR="00E67040" w:rsidRDefault="00E67040">
      <w:pPr>
        <w:spacing w:line="240" w:lineRule="auto"/>
      </w:pPr>
      <w:r>
        <w:separator/>
      </w:r>
    </w:p>
  </w:footnote>
  <w:footnote w:type="continuationSeparator" w:id="0">
    <w:p w14:paraId="0BE344F8" w14:textId="77777777" w:rsidR="00E67040" w:rsidRDefault="00E67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77777777" w:rsidR="001B4001" w:rsidRDefault="008C7802">
    <w:r>
      <w:t xml:space="preserve">Boletin #5 </w:t>
    </w:r>
    <w:r>
      <w:tab/>
    </w:r>
    <w:r>
      <w:tab/>
    </w:r>
    <w:r>
      <w:tab/>
    </w:r>
    <w:r>
      <w:tab/>
    </w:r>
    <w:r>
      <w:tab/>
    </w:r>
    <w:r>
      <w:tab/>
    </w:r>
    <w:r>
      <w:tab/>
    </w:r>
    <w:r>
      <w:tab/>
      <w:t>1 de octubre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4E9"/>
    <w:multiLevelType w:val="multilevel"/>
    <w:tmpl w:val="9F32B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ED330A"/>
    <w:multiLevelType w:val="multilevel"/>
    <w:tmpl w:val="78980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FF0DE6"/>
    <w:multiLevelType w:val="multilevel"/>
    <w:tmpl w:val="BA4802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1186D0D"/>
    <w:multiLevelType w:val="multilevel"/>
    <w:tmpl w:val="B6CEAD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AF4008B"/>
    <w:multiLevelType w:val="multilevel"/>
    <w:tmpl w:val="0DF24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B56143"/>
    <w:multiLevelType w:val="multilevel"/>
    <w:tmpl w:val="17882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01"/>
    <w:rsid w:val="00120123"/>
    <w:rsid w:val="001B4001"/>
    <w:rsid w:val="00385B36"/>
    <w:rsid w:val="008C7802"/>
    <w:rsid w:val="00E6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CDDC0AD-DDD8-BB4B-9FF1-8046FA2E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GJiAuCjJrB0&amp;feature=youtu.be" TargetMode="External"/><Relationship Id="rId13" Type="http://schemas.openxmlformats.org/officeDocument/2006/relationships/hyperlink" Target="https://www.youtube.com/watch?v=VPge6aojeII&amp;feature=youtu.be" TargetMode="External"/><Relationship Id="rId18" Type="http://schemas.openxmlformats.org/officeDocument/2006/relationships/hyperlink" Target="https://www.youtube.com/watch?v=kRhOki2y5E4&amp;feature=youtu.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Km0nywi8joA&amp;feature=youtu.be" TargetMode="External"/><Relationship Id="rId12" Type="http://schemas.openxmlformats.org/officeDocument/2006/relationships/hyperlink" Target="mailto:info@coehdi.org" TargetMode="External"/><Relationship Id="rId17" Type="http://schemas.openxmlformats.org/officeDocument/2006/relationships/hyperlink" Target="https://forms.gle/df7LSFGAEyPAgDqJ7" TargetMode="External"/><Relationship Id="rId2" Type="http://schemas.openxmlformats.org/officeDocument/2006/relationships/styles" Target="styles.xml"/><Relationship Id="rId16" Type="http://schemas.openxmlformats.org/officeDocument/2006/relationships/hyperlink" Target="https://www.coehdi.org/alliance-meeting-minu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sgoRmD9TVRZdTU7V8" TargetMode="External"/><Relationship Id="rId5" Type="http://schemas.openxmlformats.org/officeDocument/2006/relationships/footnotes" Target="footnotes.xml"/><Relationship Id="rId15" Type="http://schemas.openxmlformats.org/officeDocument/2006/relationships/hyperlink" Target="https://www.youtube.com/watch?v=amxPN4Z4dXw&amp;list=PL_p6HA-l6il2nuAS9_K-TOlCfCsG68Muh&amp;index=7" TargetMode="External"/><Relationship Id="rId10" Type="http://schemas.openxmlformats.org/officeDocument/2006/relationships/hyperlink" Target="mailto:leanne.glenn@state.co.u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B6ukY-EwmWU&amp;feature=youtu.be" TargetMode="External"/><Relationship Id="rId14" Type="http://schemas.openxmlformats.org/officeDocument/2006/relationships/hyperlink" Target="https://www.youtube.com/watch?v=pNHVPJjS5v8&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3180</Words>
  <Characters>18130</Characters>
  <Application>Microsoft Office Word</Application>
  <DocSecurity>0</DocSecurity>
  <Lines>151</Lines>
  <Paragraphs>42</Paragraphs>
  <ScaleCrop>false</ScaleCrop>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R Cue</cp:lastModifiedBy>
  <cp:revision>3</cp:revision>
  <dcterms:created xsi:type="dcterms:W3CDTF">2020-10-01T01:18:00Z</dcterms:created>
  <dcterms:modified xsi:type="dcterms:W3CDTF">2020-10-01T04:44:00Z</dcterms:modified>
</cp:coreProperties>
</file>