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23E3" w14:textId="08DF84C6" w:rsidR="0004441C" w:rsidRPr="00BD0170" w:rsidRDefault="0004441C">
      <w:pPr>
        <w:jc w:val="center"/>
        <w:rPr>
          <w:b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El Programa de la Detección y l</w:t>
      </w:r>
      <w:r w:rsidR="00D270A8" w:rsidRPr="00BD0170">
        <w:rPr>
          <w:b/>
          <w:bCs/>
          <w:color w:val="000000"/>
          <w:sz w:val="24"/>
          <w:szCs w:val="24"/>
          <w:lang w:val="es-ES"/>
        </w:rPr>
        <w:t>a Intervención Temprana de la Pé</w:t>
      </w:r>
      <w:r w:rsidRPr="00BD0170">
        <w:rPr>
          <w:b/>
          <w:bCs/>
          <w:color w:val="000000"/>
          <w:sz w:val="24"/>
          <w:szCs w:val="24"/>
          <w:lang w:val="es-ES"/>
        </w:rPr>
        <w:t>rdida Auditiva de Colorado</w:t>
      </w:r>
      <w:r w:rsidRPr="00BD0170">
        <w:rPr>
          <w:b/>
          <w:sz w:val="24"/>
          <w:szCs w:val="24"/>
          <w:lang w:val="es-ES"/>
        </w:rPr>
        <w:t xml:space="preserve"> </w:t>
      </w:r>
    </w:p>
    <w:p w14:paraId="014C7370" w14:textId="77777777" w:rsidR="00D270A8" w:rsidRPr="00BD0170" w:rsidRDefault="00D270A8">
      <w:pPr>
        <w:jc w:val="center"/>
        <w:rPr>
          <w:b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APLICACIÓN DE SUB-BECAS</w:t>
      </w:r>
      <w:r w:rsidRPr="00BD0170">
        <w:rPr>
          <w:b/>
          <w:sz w:val="24"/>
          <w:szCs w:val="24"/>
          <w:lang w:val="es-ES"/>
        </w:rPr>
        <w:t xml:space="preserve"> </w:t>
      </w:r>
    </w:p>
    <w:p w14:paraId="07A2E151" w14:textId="6CF52E1B" w:rsidR="00974462" w:rsidRPr="00BD0170" w:rsidRDefault="00F81978">
      <w:pPr>
        <w:jc w:val="center"/>
        <w:rPr>
          <w:b/>
          <w:sz w:val="24"/>
          <w:szCs w:val="24"/>
          <w:lang w:val="es-ES"/>
        </w:rPr>
      </w:pPr>
      <w:r w:rsidRPr="00BD0170">
        <w:rPr>
          <w:b/>
          <w:sz w:val="24"/>
          <w:szCs w:val="24"/>
          <w:lang w:val="es-ES"/>
        </w:rPr>
        <w:t>2021-2022</w:t>
      </w:r>
    </w:p>
    <w:p w14:paraId="0EAAA3A4" w14:textId="77777777" w:rsidR="00974462" w:rsidRPr="00BD0170" w:rsidRDefault="00974462">
      <w:pPr>
        <w:jc w:val="center"/>
        <w:rPr>
          <w:b/>
          <w:sz w:val="24"/>
          <w:szCs w:val="24"/>
          <w:lang w:val="es-ES"/>
        </w:rPr>
      </w:pPr>
    </w:p>
    <w:p w14:paraId="1B101549" w14:textId="4CD93810" w:rsidR="00974462" w:rsidRPr="00BD0170" w:rsidRDefault="00D270A8" w:rsidP="00D270A8">
      <w:pPr>
        <w:jc w:val="center"/>
        <w:rPr>
          <w:sz w:val="24"/>
          <w:szCs w:val="24"/>
          <w:lang w:val="es-ES"/>
        </w:rPr>
      </w:pPr>
      <w:r w:rsidRPr="00BD0170">
        <w:rPr>
          <w:b/>
          <w:bCs/>
          <w:sz w:val="24"/>
          <w:szCs w:val="24"/>
          <w:lang w:val="es-ES"/>
        </w:rPr>
        <w:t xml:space="preserve">Como escribir y entregar una aplicación de </w:t>
      </w:r>
      <w:r w:rsidR="00D26240" w:rsidRPr="00BD0170">
        <w:rPr>
          <w:b/>
          <w:bCs/>
          <w:sz w:val="24"/>
          <w:szCs w:val="24"/>
          <w:lang w:val="es-ES"/>
        </w:rPr>
        <w:t>mayor</w:t>
      </w:r>
      <w:bookmarkStart w:id="0" w:name="_GoBack"/>
      <w:bookmarkEnd w:id="0"/>
      <w:r w:rsidRPr="00BD0170">
        <w:rPr>
          <w:b/>
          <w:bCs/>
          <w:sz w:val="24"/>
          <w:szCs w:val="24"/>
          <w:lang w:val="es-ES"/>
        </w:rPr>
        <w:t xml:space="preserve"> calidad</w:t>
      </w:r>
    </w:p>
    <w:p w14:paraId="4369AAC7" w14:textId="75431609" w:rsidR="00974462" w:rsidRPr="00BD0170" w:rsidRDefault="00D270A8" w:rsidP="00D270A8">
      <w:pPr>
        <w:jc w:val="center"/>
        <w:rPr>
          <w:b/>
          <w:bCs/>
          <w:color w:val="000000"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Las Instrucciones</w:t>
      </w:r>
    </w:p>
    <w:p w14:paraId="29B140D8" w14:textId="77777777" w:rsidR="00D270A8" w:rsidRPr="00BD0170" w:rsidRDefault="00D270A8" w:rsidP="00D270A8">
      <w:pPr>
        <w:jc w:val="center"/>
        <w:rPr>
          <w:b/>
          <w:sz w:val="24"/>
          <w:szCs w:val="24"/>
          <w:lang w:val="es-ES"/>
        </w:rPr>
      </w:pPr>
    </w:p>
    <w:p w14:paraId="48FF8E53" w14:textId="77777777" w:rsidR="00D270A8" w:rsidRPr="00BD0170" w:rsidRDefault="00D270A8">
      <w:pPr>
        <w:rPr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El contexto</w:t>
      </w:r>
      <w:r w:rsidRPr="00BD0170">
        <w:rPr>
          <w:sz w:val="24"/>
          <w:szCs w:val="24"/>
          <w:lang w:val="es-ES"/>
        </w:rPr>
        <w:t xml:space="preserve"> </w:t>
      </w:r>
    </w:p>
    <w:p w14:paraId="284F7190" w14:textId="77777777" w:rsidR="00D270A8" w:rsidRPr="00BD0170" w:rsidRDefault="00D270A8" w:rsidP="00D270A8">
      <w:pPr>
        <w:tabs>
          <w:tab w:val="left" w:pos="3960"/>
        </w:tabs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 xml:space="preserve">El 1 de abril de 2020, una beca de cuatro años fue concedida a Colorado de la Administración de Recursos de Salud y Servicios Humanos (HRSA por las siglas en ingles) para financiar una evaluación y actualización del sistema de la detección y la intervención temprana para la perdida auditiva (EHDI). Un componente nuevo de nuestro proyecto es la formación de un comité consultivo- la Alianza de EHDI de Colorado- lo cual incluye miembros de cada organización que brinda servicios para familias, representantes del estado y de agencias comunitarias afiliadas con EHDI, padres de niños sordos o </w:t>
      </w:r>
      <w:proofErr w:type="spellStart"/>
      <w:r w:rsidRPr="00BD0170">
        <w:rPr>
          <w:sz w:val="24"/>
          <w:szCs w:val="24"/>
          <w:lang w:val="es-ES"/>
        </w:rPr>
        <w:t>hipoacúsicos</w:t>
      </w:r>
      <w:proofErr w:type="spellEnd"/>
      <w:r w:rsidRPr="00BD0170">
        <w:rPr>
          <w:sz w:val="24"/>
          <w:szCs w:val="24"/>
          <w:lang w:val="es-ES"/>
        </w:rPr>
        <w:t xml:space="preserve"> (DHH por sus siglas en ingles), y adultos sordos o </w:t>
      </w:r>
      <w:proofErr w:type="spellStart"/>
      <w:r w:rsidRPr="00BD0170">
        <w:rPr>
          <w:sz w:val="24"/>
          <w:szCs w:val="24"/>
          <w:lang w:val="es-ES"/>
        </w:rPr>
        <w:t>hipoacúsicos</w:t>
      </w:r>
      <w:proofErr w:type="spellEnd"/>
      <w:r w:rsidRPr="00BD0170">
        <w:rPr>
          <w:sz w:val="24"/>
          <w:szCs w:val="24"/>
          <w:lang w:val="es-ES"/>
        </w:rPr>
        <w:t xml:space="preserve">. Otro componente nuevo de la beca de HRSA es proporcionar fondos, a través de sub-becas, para dirigirse a las siguientes prioridades: </w:t>
      </w:r>
    </w:p>
    <w:p w14:paraId="7B1C0957" w14:textId="77777777" w:rsidR="00D270A8" w:rsidRPr="00BD0170" w:rsidRDefault="00D270A8">
      <w:pPr>
        <w:numPr>
          <w:ilvl w:val="0"/>
          <w:numId w:val="6"/>
        </w:numPr>
        <w:tabs>
          <w:tab w:val="left" w:pos="3960"/>
        </w:tabs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 xml:space="preserve">recursos para familias que hablan español </w:t>
      </w:r>
    </w:p>
    <w:p w14:paraId="0462ECFE" w14:textId="77777777" w:rsidR="00D270A8" w:rsidRPr="00BD0170" w:rsidRDefault="00D270A8" w:rsidP="00D270A8">
      <w:pPr>
        <w:numPr>
          <w:ilvl w:val="0"/>
          <w:numId w:val="6"/>
        </w:numPr>
        <w:tabs>
          <w:tab w:val="left" w:pos="3960"/>
        </w:tabs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>apoyo familia-a- familia</w:t>
      </w:r>
      <w:r w:rsidRPr="00BD0170">
        <w:rPr>
          <w:sz w:val="24"/>
          <w:szCs w:val="24"/>
          <w:lang w:val="es-ES"/>
        </w:rPr>
        <w:t xml:space="preserve"> </w:t>
      </w:r>
    </w:p>
    <w:p w14:paraId="65453CDF" w14:textId="53E5450F" w:rsidR="00974462" w:rsidRPr="00BD0170" w:rsidRDefault="00D270A8" w:rsidP="00D270A8">
      <w:pPr>
        <w:numPr>
          <w:ilvl w:val="0"/>
          <w:numId w:val="6"/>
        </w:numPr>
        <w:tabs>
          <w:tab w:val="left" w:pos="3960"/>
        </w:tabs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 xml:space="preserve">desarrollo </w:t>
      </w:r>
      <w:r w:rsidR="00D26240">
        <w:rPr>
          <w:color w:val="000000"/>
          <w:sz w:val="24"/>
          <w:szCs w:val="24"/>
          <w:lang w:val="es-ES"/>
        </w:rPr>
        <w:t>profe</w:t>
      </w:r>
      <w:r w:rsidRPr="00BD0170">
        <w:rPr>
          <w:color w:val="000000"/>
          <w:sz w:val="24"/>
          <w:szCs w:val="24"/>
          <w:lang w:val="es-ES"/>
        </w:rPr>
        <w:t>sional</w:t>
      </w:r>
    </w:p>
    <w:p w14:paraId="1342DCA0" w14:textId="77777777" w:rsidR="00D270A8" w:rsidRPr="00BD0170" w:rsidRDefault="00D270A8" w:rsidP="00D270A8">
      <w:pPr>
        <w:tabs>
          <w:tab w:val="left" w:pos="3960"/>
        </w:tabs>
        <w:rPr>
          <w:sz w:val="24"/>
          <w:szCs w:val="24"/>
          <w:lang w:val="es-ES"/>
        </w:rPr>
      </w:pPr>
    </w:p>
    <w:p w14:paraId="3F9C5745" w14:textId="1C3348FB" w:rsidR="00974462" w:rsidRPr="00BD0170" w:rsidRDefault="00E75CE9">
      <w:pPr>
        <w:tabs>
          <w:tab w:val="left" w:pos="3960"/>
        </w:tabs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 xml:space="preserve">Por medio de la presente, explicamos </w:t>
      </w:r>
      <w:r w:rsidRPr="00BD0170">
        <w:rPr>
          <w:i/>
          <w:iCs/>
          <w:color w:val="000000"/>
          <w:sz w:val="24"/>
          <w:szCs w:val="24"/>
          <w:lang w:val="es-ES"/>
        </w:rPr>
        <w:t>cómo las organizaciones y grupos comunitarios pueden aplicar para las sub-becas</w:t>
      </w:r>
      <w:r w:rsidRPr="00BD0170">
        <w:rPr>
          <w:color w:val="000000"/>
          <w:sz w:val="24"/>
          <w:szCs w:val="24"/>
          <w:lang w:val="es-ES"/>
        </w:rPr>
        <w:t xml:space="preserve"> para proporcionar las actividades y los resultados mencionados anteriormente</w:t>
      </w:r>
      <w:r w:rsidRPr="00BD0170">
        <w:rPr>
          <w:i/>
          <w:sz w:val="24"/>
          <w:szCs w:val="24"/>
          <w:lang w:val="es-ES"/>
        </w:rPr>
        <w:t xml:space="preserve"> </w:t>
      </w:r>
      <w:r w:rsidRPr="00BD0170">
        <w:rPr>
          <w:i/>
          <w:iCs/>
          <w:color w:val="000000"/>
          <w:sz w:val="24"/>
          <w:szCs w:val="24"/>
          <w:lang w:val="es-ES"/>
        </w:rPr>
        <w:t>Los solicitantes pueden aplicar para la beca en una o más de las categorías mencionadas. Sin embargo, se requiere entregar una aplicación separada para cada categoría.</w:t>
      </w:r>
      <w:r w:rsidR="00F81978" w:rsidRPr="00BD0170">
        <w:rPr>
          <w:color w:val="FF0000"/>
          <w:sz w:val="24"/>
          <w:szCs w:val="24"/>
          <w:lang w:val="es-ES"/>
        </w:rPr>
        <w:t xml:space="preserve"> </w:t>
      </w:r>
      <w:r w:rsidR="008004DA" w:rsidRPr="00BD0170">
        <w:rPr>
          <w:color w:val="000000"/>
          <w:sz w:val="24"/>
          <w:szCs w:val="24"/>
          <w:lang w:val="es-ES"/>
        </w:rPr>
        <w:t>Abajo, explicamos los limites de aportación financiera para las aplicaciones de becas individuales.</w:t>
      </w:r>
      <w:r w:rsidR="00F81978" w:rsidRPr="00BD0170">
        <w:rPr>
          <w:sz w:val="24"/>
          <w:szCs w:val="24"/>
          <w:lang w:val="es-ES"/>
        </w:rPr>
        <w:t xml:space="preserve"> </w:t>
      </w:r>
      <w:r w:rsidR="008004DA" w:rsidRPr="00BD0170">
        <w:rPr>
          <w:color w:val="000000"/>
          <w:sz w:val="24"/>
          <w:szCs w:val="24"/>
          <w:lang w:val="es-ES"/>
        </w:rPr>
        <w:t>Las sub-becas estarán disponibles cada año (2020-2024; aunque las cantidades puedan variar) y las organizaciones pueden solicitar fondos cada año</w:t>
      </w:r>
      <w:r w:rsidR="008004DA" w:rsidRPr="00BD0170">
        <w:rPr>
          <w:color w:val="000000"/>
          <w:sz w:val="24"/>
          <w:szCs w:val="24"/>
          <w:lang w:val="es-ES"/>
        </w:rPr>
        <w:t>.</w:t>
      </w:r>
    </w:p>
    <w:p w14:paraId="6BCCCDC7" w14:textId="77777777" w:rsidR="00974462" w:rsidRPr="00BD0170" w:rsidRDefault="00974462">
      <w:pPr>
        <w:rPr>
          <w:sz w:val="24"/>
          <w:szCs w:val="24"/>
          <w:lang w:val="es-ES"/>
        </w:rPr>
      </w:pPr>
    </w:p>
    <w:p w14:paraId="2AFF31B9" w14:textId="2A5B9E5B" w:rsidR="00974462" w:rsidRPr="00BD0170" w:rsidRDefault="008004DA">
      <w:pPr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>Este año, los fondos serán liberados el</w:t>
      </w:r>
      <w:r w:rsidR="00F81978" w:rsidRPr="00BD0170">
        <w:rPr>
          <w:sz w:val="24"/>
          <w:szCs w:val="24"/>
          <w:lang w:val="es-ES"/>
        </w:rPr>
        <w:t xml:space="preserve"> </w:t>
      </w:r>
      <w:r w:rsidRPr="00BD0170">
        <w:rPr>
          <w:sz w:val="24"/>
          <w:szCs w:val="24"/>
          <w:lang w:val="es-ES"/>
        </w:rPr>
        <w:t>1 de agosto de</w:t>
      </w:r>
      <w:r w:rsidR="00F81978" w:rsidRPr="00BD0170">
        <w:rPr>
          <w:sz w:val="24"/>
          <w:szCs w:val="24"/>
          <w:lang w:val="es-ES"/>
        </w:rPr>
        <w:t xml:space="preserve"> 2021 </w:t>
      </w:r>
      <w:r w:rsidRPr="00BD0170">
        <w:rPr>
          <w:color w:val="000000"/>
          <w:sz w:val="24"/>
          <w:szCs w:val="24"/>
          <w:lang w:val="es-ES"/>
        </w:rPr>
        <w:t xml:space="preserve">y proporcionadas hasta el final del año fiscal, </w:t>
      </w:r>
      <w:r w:rsidRPr="00BD0170">
        <w:rPr>
          <w:color w:val="000000"/>
          <w:sz w:val="24"/>
          <w:szCs w:val="24"/>
          <w:lang w:val="es-ES"/>
        </w:rPr>
        <w:t>cual será el 31 de marzo de 2022</w:t>
      </w:r>
      <w:r w:rsidRPr="00BD0170">
        <w:rPr>
          <w:color w:val="000000"/>
          <w:sz w:val="24"/>
          <w:szCs w:val="24"/>
          <w:lang w:val="es-ES"/>
        </w:rPr>
        <w:t>.</w:t>
      </w:r>
      <w:r w:rsidR="00F81978" w:rsidRPr="00BD0170">
        <w:rPr>
          <w:sz w:val="24"/>
          <w:szCs w:val="24"/>
          <w:lang w:val="es-ES"/>
        </w:rPr>
        <w:t xml:space="preserve"> </w:t>
      </w:r>
      <w:r w:rsidRPr="00BD0170">
        <w:rPr>
          <w:color w:val="000000"/>
          <w:sz w:val="24"/>
          <w:szCs w:val="24"/>
          <w:lang w:val="es-ES"/>
        </w:rPr>
        <w:t>Los limites de las sub-becas para cada categoría son los siguientes:</w:t>
      </w:r>
      <w:r w:rsidR="00F81978" w:rsidRPr="00BD0170">
        <w:rPr>
          <w:sz w:val="24"/>
          <w:szCs w:val="24"/>
          <w:lang w:val="es-ES"/>
        </w:rPr>
        <w:t xml:space="preserve">  </w:t>
      </w:r>
    </w:p>
    <w:p w14:paraId="648AD126" w14:textId="77777777" w:rsidR="008004DA" w:rsidRPr="00BD0170" w:rsidRDefault="008004DA">
      <w:pPr>
        <w:numPr>
          <w:ilvl w:val="0"/>
          <w:numId w:val="5"/>
        </w:numPr>
        <w:tabs>
          <w:tab w:val="left" w:pos="3960"/>
        </w:tabs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>recursos para familias que hablan español: un máximo de $2.000/ aplicación de sub-beca</w:t>
      </w:r>
      <w:r w:rsidRPr="00BD0170">
        <w:rPr>
          <w:sz w:val="24"/>
          <w:szCs w:val="24"/>
          <w:lang w:val="es-ES"/>
        </w:rPr>
        <w:t xml:space="preserve"> </w:t>
      </w:r>
    </w:p>
    <w:p w14:paraId="2480C0BA" w14:textId="77777777" w:rsidR="008004DA" w:rsidRPr="00BD0170" w:rsidRDefault="008004DA" w:rsidP="008004DA">
      <w:pPr>
        <w:numPr>
          <w:ilvl w:val="0"/>
          <w:numId w:val="5"/>
        </w:numPr>
        <w:tabs>
          <w:tab w:val="left" w:pos="3960"/>
        </w:tabs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>organizaciones que brindan servicios para el apoyo familia-a- familia: un máximo de $3.500/ aplicación de sub-beca</w:t>
      </w:r>
      <w:r w:rsidRPr="00BD0170">
        <w:rPr>
          <w:sz w:val="24"/>
          <w:szCs w:val="24"/>
          <w:lang w:val="es-ES"/>
        </w:rPr>
        <w:t xml:space="preserve"> </w:t>
      </w:r>
    </w:p>
    <w:p w14:paraId="24ABF3A7" w14:textId="7A6E6BFF" w:rsidR="00974462" w:rsidRPr="00BD0170" w:rsidRDefault="008004DA" w:rsidP="008004DA">
      <w:pPr>
        <w:numPr>
          <w:ilvl w:val="0"/>
          <w:numId w:val="5"/>
        </w:numPr>
        <w:tabs>
          <w:tab w:val="left" w:pos="3960"/>
        </w:tabs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>desarrollo profesional: un máximo de $3.500/ aplicación de sub-beca</w:t>
      </w:r>
    </w:p>
    <w:p w14:paraId="73AF0D21" w14:textId="77777777" w:rsidR="00974462" w:rsidRPr="00BD0170" w:rsidRDefault="00974462">
      <w:pPr>
        <w:tabs>
          <w:tab w:val="left" w:pos="3960"/>
        </w:tabs>
        <w:spacing w:line="360" w:lineRule="auto"/>
        <w:rPr>
          <w:sz w:val="24"/>
          <w:szCs w:val="24"/>
          <w:lang w:val="es-ES"/>
        </w:rPr>
      </w:pPr>
    </w:p>
    <w:p w14:paraId="1D97A56C" w14:textId="77777777" w:rsidR="00974462" w:rsidRPr="00BD0170" w:rsidRDefault="00974462">
      <w:pPr>
        <w:tabs>
          <w:tab w:val="left" w:pos="3960"/>
        </w:tabs>
        <w:spacing w:line="360" w:lineRule="auto"/>
        <w:rPr>
          <w:sz w:val="24"/>
          <w:szCs w:val="24"/>
          <w:lang w:val="es-ES"/>
        </w:rPr>
      </w:pPr>
    </w:p>
    <w:p w14:paraId="5DB1F294" w14:textId="77777777" w:rsidR="00974462" w:rsidRPr="00BD0170" w:rsidRDefault="00974462">
      <w:pPr>
        <w:tabs>
          <w:tab w:val="left" w:pos="3960"/>
        </w:tabs>
        <w:spacing w:line="360" w:lineRule="auto"/>
        <w:rPr>
          <w:sz w:val="24"/>
          <w:szCs w:val="24"/>
          <w:lang w:val="es-ES"/>
        </w:rPr>
      </w:pPr>
    </w:p>
    <w:p w14:paraId="0EB40983" w14:textId="77777777" w:rsidR="00974462" w:rsidRPr="00BD0170" w:rsidRDefault="00974462">
      <w:pPr>
        <w:tabs>
          <w:tab w:val="left" w:pos="3960"/>
        </w:tabs>
        <w:spacing w:line="360" w:lineRule="auto"/>
        <w:rPr>
          <w:b/>
          <w:sz w:val="24"/>
          <w:szCs w:val="24"/>
          <w:lang w:val="es-ES"/>
        </w:rPr>
      </w:pPr>
    </w:p>
    <w:p w14:paraId="6DDFA1B1" w14:textId="1747FD0B" w:rsidR="00974462" w:rsidRPr="00BD0170" w:rsidRDefault="004F3263" w:rsidP="004F3263">
      <w:pPr>
        <w:tabs>
          <w:tab w:val="left" w:pos="3960"/>
        </w:tabs>
        <w:spacing w:line="360" w:lineRule="auto"/>
        <w:jc w:val="center"/>
        <w:rPr>
          <w:sz w:val="24"/>
          <w:szCs w:val="24"/>
          <w:lang w:val="es-ES"/>
        </w:rPr>
      </w:pPr>
      <w:r w:rsidRPr="00BD0170">
        <w:rPr>
          <w:b/>
          <w:bCs/>
          <w:sz w:val="24"/>
          <w:szCs w:val="24"/>
          <w:lang w:val="es-ES"/>
        </w:rPr>
        <w:t>Para escribir una aplicación de sub-beca competitiva y completa, favor de seguir las siguientes instrucciones</w:t>
      </w:r>
    </w:p>
    <w:p w14:paraId="33920CA7" w14:textId="77777777" w:rsidR="004F3263" w:rsidRPr="00BD0170" w:rsidRDefault="004F3263" w:rsidP="004F3263">
      <w:pPr>
        <w:widowControl w:val="0"/>
        <w:numPr>
          <w:ilvl w:val="0"/>
          <w:numId w:val="8"/>
        </w:numPr>
        <w:tabs>
          <w:tab w:val="left" w:pos="20"/>
          <w:tab w:val="left" w:pos="252"/>
        </w:tabs>
        <w:autoSpaceDE w:val="0"/>
        <w:autoSpaceDN w:val="0"/>
        <w:adjustRightInd w:val="0"/>
        <w:ind w:left="252" w:hanging="253"/>
        <w:rPr>
          <w:b/>
          <w:bCs/>
          <w:color w:val="000000"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Las materiales obligatorias para la aplicación de sub-beca</w:t>
      </w:r>
    </w:p>
    <w:p w14:paraId="04FC2553" w14:textId="77777777" w:rsidR="004F3263" w:rsidRPr="00BD0170" w:rsidRDefault="004F3263" w:rsidP="004F3263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s-ES"/>
        </w:rPr>
      </w:pPr>
    </w:p>
    <w:p w14:paraId="583087ED" w14:textId="77777777" w:rsidR="004F3263" w:rsidRPr="00BD0170" w:rsidRDefault="004F3263" w:rsidP="004F3263">
      <w:pPr>
        <w:widowControl w:val="0"/>
        <w:numPr>
          <w:ilvl w:val="1"/>
          <w:numId w:val="9"/>
        </w:numPr>
        <w:tabs>
          <w:tab w:val="left" w:pos="600"/>
          <w:tab w:val="left" w:pos="789"/>
        </w:tabs>
        <w:autoSpaceDE w:val="0"/>
        <w:autoSpaceDN w:val="0"/>
        <w:adjustRightInd w:val="0"/>
        <w:ind w:left="789" w:hanging="429"/>
        <w:rPr>
          <w:color w:val="000000"/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 xml:space="preserve">La aplicación de sub-beca de la Alianza de COEHDI (Secciones I- XI). Se encuentra la aplicación en nuestro sitio de web: </w:t>
      </w:r>
      <w:hyperlink r:id="rId7" w:history="1">
        <w:r w:rsidRPr="00BD0170">
          <w:rPr>
            <w:rFonts w:ascii="Times" w:hAnsi="Times" w:cs="Times"/>
            <w:color w:val="0B4CB4"/>
            <w:sz w:val="24"/>
            <w:szCs w:val="24"/>
            <w:u w:val="single" w:color="0B4CB4"/>
            <w:lang w:val="es-ES"/>
          </w:rPr>
          <w:t>www.coehdi.org</w:t>
        </w:r>
      </w:hyperlink>
    </w:p>
    <w:p w14:paraId="1C428720" w14:textId="77777777" w:rsidR="004F3263" w:rsidRPr="00BD0170" w:rsidRDefault="004F3263" w:rsidP="004F3263">
      <w:pPr>
        <w:widowControl w:val="0"/>
        <w:numPr>
          <w:ilvl w:val="1"/>
          <w:numId w:val="9"/>
        </w:numPr>
        <w:tabs>
          <w:tab w:val="left" w:pos="600"/>
          <w:tab w:val="left" w:pos="789"/>
        </w:tabs>
        <w:autoSpaceDE w:val="0"/>
        <w:autoSpaceDN w:val="0"/>
        <w:adjustRightInd w:val="0"/>
        <w:ind w:left="789" w:hanging="429"/>
        <w:rPr>
          <w:color w:val="000000"/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 xml:space="preserve">Formulario de presupuesto adjunto con la descripción del presupuesto (Sección XI de la aplicación) </w:t>
      </w:r>
    </w:p>
    <w:p w14:paraId="42969ECB" w14:textId="3F469352" w:rsidR="00974462" w:rsidRPr="00BD0170" w:rsidRDefault="004F3263" w:rsidP="004F3263">
      <w:pPr>
        <w:widowControl w:val="0"/>
        <w:numPr>
          <w:ilvl w:val="1"/>
          <w:numId w:val="9"/>
        </w:numPr>
        <w:tabs>
          <w:tab w:val="left" w:pos="600"/>
          <w:tab w:val="left" w:pos="789"/>
        </w:tabs>
        <w:autoSpaceDE w:val="0"/>
        <w:autoSpaceDN w:val="0"/>
        <w:adjustRightInd w:val="0"/>
        <w:ind w:left="789" w:hanging="429"/>
        <w:rPr>
          <w:color w:val="000000"/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 xml:space="preserve">La aplicación de sub-beca debe de ser 5 páginas o menos, de interlineado sencillo, de letra de Times New </w:t>
      </w:r>
      <w:proofErr w:type="spellStart"/>
      <w:r w:rsidRPr="00BD0170">
        <w:rPr>
          <w:color w:val="000000"/>
          <w:sz w:val="24"/>
          <w:szCs w:val="24"/>
          <w:lang w:val="es-ES"/>
        </w:rPr>
        <w:t>Roman</w:t>
      </w:r>
      <w:proofErr w:type="spellEnd"/>
      <w:r w:rsidRPr="00BD0170">
        <w:rPr>
          <w:color w:val="000000"/>
          <w:sz w:val="24"/>
          <w:szCs w:val="24"/>
          <w:lang w:val="es-ES"/>
        </w:rPr>
        <w:t xml:space="preserve"> de 12 puntos, márgenes de 1 pulgada</w:t>
      </w:r>
    </w:p>
    <w:p w14:paraId="118E74B7" w14:textId="77777777" w:rsidR="004F3263" w:rsidRPr="00BD0170" w:rsidRDefault="004F3263" w:rsidP="004F3263">
      <w:pPr>
        <w:widowControl w:val="0"/>
        <w:tabs>
          <w:tab w:val="left" w:pos="600"/>
          <w:tab w:val="left" w:pos="789"/>
        </w:tabs>
        <w:autoSpaceDE w:val="0"/>
        <w:autoSpaceDN w:val="0"/>
        <w:adjustRightInd w:val="0"/>
        <w:rPr>
          <w:color w:val="000000"/>
          <w:sz w:val="24"/>
          <w:szCs w:val="24"/>
          <w:lang w:val="es-ES"/>
        </w:rPr>
      </w:pPr>
    </w:p>
    <w:p w14:paraId="2756AFC8" w14:textId="1198851D" w:rsidR="00974462" w:rsidRPr="00BD0170" w:rsidRDefault="00434C34" w:rsidP="004F3263">
      <w:pPr>
        <w:pStyle w:val="ListParagraph"/>
        <w:numPr>
          <w:ilvl w:val="0"/>
          <w:numId w:val="8"/>
        </w:numPr>
        <w:ind w:left="270" w:hanging="270"/>
        <w:rPr>
          <w:b/>
          <w:sz w:val="24"/>
          <w:szCs w:val="24"/>
          <w:lang w:val="es-ES"/>
        </w:rPr>
      </w:pPr>
      <w:r w:rsidRPr="00BD0170">
        <w:rPr>
          <w:b/>
          <w:sz w:val="24"/>
          <w:szCs w:val="24"/>
          <w:lang w:val="es-ES"/>
        </w:rPr>
        <w:t>Los Informes</w:t>
      </w:r>
    </w:p>
    <w:p w14:paraId="2104855E" w14:textId="77777777" w:rsidR="00434C34" w:rsidRPr="00BD0170" w:rsidRDefault="00434C34" w:rsidP="00434C34">
      <w:pPr>
        <w:numPr>
          <w:ilvl w:val="1"/>
          <w:numId w:val="10"/>
        </w:numPr>
        <w:ind w:left="630" w:hanging="270"/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 xml:space="preserve">Cada </w:t>
      </w:r>
      <w:proofErr w:type="spellStart"/>
      <w:r w:rsidRPr="00BD0170">
        <w:rPr>
          <w:sz w:val="24"/>
          <w:szCs w:val="24"/>
          <w:lang w:val="es-ES"/>
        </w:rPr>
        <w:t>subcesionario</w:t>
      </w:r>
      <w:proofErr w:type="spellEnd"/>
      <w:r w:rsidRPr="00BD0170">
        <w:rPr>
          <w:sz w:val="24"/>
          <w:szCs w:val="24"/>
          <w:lang w:val="es-ES"/>
        </w:rPr>
        <w:t xml:space="preserve"> está responsable para el mantenimiento y los informes de las actividades de la sub-beca</w:t>
      </w:r>
    </w:p>
    <w:p w14:paraId="457D3A9E" w14:textId="2EDE8C29" w:rsidR="00434C34" w:rsidRPr="00BD0170" w:rsidRDefault="00434C34" w:rsidP="00434C34">
      <w:pPr>
        <w:numPr>
          <w:ilvl w:val="1"/>
          <w:numId w:val="10"/>
        </w:numPr>
        <w:ind w:left="630" w:hanging="270"/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 xml:space="preserve">Cada </w:t>
      </w:r>
      <w:proofErr w:type="spellStart"/>
      <w:r w:rsidRPr="00BD0170">
        <w:rPr>
          <w:sz w:val="24"/>
          <w:szCs w:val="24"/>
          <w:lang w:val="es-ES"/>
        </w:rPr>
        <w:t>subcesionario</w:t>
      </w:r>
      <w:proofErr w:type="spellEnd"/>
      <w:r w:rsidRPr="00BD0170">
        <w:rPr>
          <w:sz w:val="24"/>
          <w:szCs w:val="24"/>
          <w:lang w:val="es-ES"/>
        </w:rPr>
        <w:t xml:space="preserve"> está responsable para los informes de los resultados de las actividades de la sub-beca. Se entregan a la Alianza de EHDI de Colorado al final de año fiscal (lo cual es marzo 2022). Este informe se debe entregar antes del 30 de abril de 2022.</w:t>
      </w:r>
    </w:p>
    <w:p w14:paraId="7E3F50E2" w14:textId="77777777" w:rsidR="00974462" w:rsidRPr="00BD0170" w:rsidRDefault="00974462">
      <w:pPr>
        <w:ind w:left="720"/>
        <w:rPr>
          <w:sz w:val="24"/>
          <w:szCs w:val="24"/>
          <w:lang w:val="es-ES"/>
        </w:rPr>
      </w:pPr>
    </w:p>
    <w:p w14:paraId="5E0EDAD2" w14:textId="77445B85" w:rsidR="00974462" w:rsidRPr="00BD0170" w:rsidRDefault="00434C34" w:rsidP="004F3263">
      <w:pPr>
        <w:numPr>
          <w:ilvl w:val="0"/>
          <w:numId w:val="8"/>
        </w:numPr>
        <w:ind w:left="360"/>
        <w:rPr>
          <w:b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Aportación financiera</w:t>
      </w:r>
    </w:p>
    <w:p w14:paraId="1477EAF1" w14:textId="3EB0773F" w:rsidR="00434C34" w:rsidRPr="00BD0170" w:rsidRDefault="00434C34">
      <w:pPr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>Todas las becas se financiera a título reembolsable con la e</w:t>
      </w:r>
      <w:r w:rsidRPr="00BD0170">
        <w:rPr>
          <w:color w:val="000000"/>
          <w:sz w:val="24"/>
          <w:szCs w:val="24"/>
          <w:lang w:val="es-ES"/>
        </w:rPr>
        <w:t>xcepción de ser aprobado por la</w:t>
      </w:r>
      <w:r w:rsidRPr="00BD0170">
        <w:rPr>
          <w:color w:val="000000"/>
          <w:sz w:val="24"/>
          <w:szCs w:val="24"/>
          <w:lang w:val="es-ES"/>
        </w:rPr>
        <w:t xml:space="preserve"> Comisión de los Sordos, </w:t>
      </w:r>
      <w:proofErr w:type="spellStart"/>
      <w:r w:rsidRPr="00BD0170">
        <w:rPr>
          <w:color w:val="000000"/>
          <w:sz w:val="24"/>
          <w:szCs w:val="24"/>
          <w:lang w:val="es-ES"/>
        </w:rPr>
        <w:t>Hipoacúsicos</w:t>
      </w:r>
      <w:proofErr w:type="spellEnd"/>
      <w:r w:rsidRPr="00BD0170">
        <w:rPr>
          <w:color w:val="000000"/>
          <w:sz w:val="24"/>
          <w:szCs w:val="24"/>
          <w:lang w:val="es-ES"/>
        </w:rPr>
        <w:t xml:space="preserve">, y </w:t>
      </w:r>
      <w:proofErr w:type="spellStart"/>
      <w:r w:rsidRPr="00BD0170">
        <w:rPr>
          <w:color w:val="000000"/>
          <w:sz w:val="24"/>
          <w:szCs w:val="24"/>
          <w:lang w:val="es-ES"/>
        </w:rPr>
        <w:t>SordosCiegos</w:t>
      </w:r>
      <w:proofErr w:type="spellEnd"/>
      <w:r w:rsidRPr="00BD0170">
        <w:rPr>
          <w:color w:val="000000"/>
          <w:sz w:val="24"/>
          <w:szCs w:val="24"/>
          <w:lang w:val="es-ES"/>
        </w:rPr>
        <w:t xml:space="preserve"> de Colorado</w:t>
      </w:r>
      <w:r w:rsidRPr="00BD0170">
        <w:rPr>
          <w:color w:val="000000"/>
          <w:sz w:val="24"/>
          <w:szCs w:val="24"/>
          <w:lang w:val="es-ES"/>
        </w:rPr>
        <w:t xml:space="preserve"> (CCDHHDB por sus siglas inglesas) </w:t>
      </w:r>
      <w:r w:rsidRPr="00BD0170">
        <w:rPr>
          <w:color w:val="000000"/>
          <w:sz w:val="24"/>
          <w:szCs w:val="24"/>
          <w:lang w:val="es-ES"/>
        </w:rPr>
        <w:t xml:space="preserve">a recibir pago por adelantado. Para ser reembolsado, los </w:t>
      </w:r>
      <w:proofErr w:type="spellStart"/>
      <w:r w:rsidRPr="00BD0170">
        <w:rPr>
          <w:color w:val="000000"/>
          <w:sz w:val="24"/>
          <w:szCs w:val="24"/>
          <w:lang w:val="es-ES"/>
        </w:rPr>
        <w:t>subcesionarios</w:t>
      </w:r>
      <w:proofErr w:type="spellEnd"/>
      <w:r w:rsidRPr="00BD0170">
        <w:rPr>
          <w:color w:val="000000"/>
          <w:sz w:val="24"/>
          <w:szCs w:val="24"/>
          <w:lang w:val="es-ES"/>
        </w:rPr>
        <w:t xml:space="preserve"> entregarán una factura </w:t>
      </w:r>
      <w:r w:rsidRPr="00BD0170">
        <w:rPr>
          <w:color w:val="000000"/>
          <w:sz w:val="24"/>
          <w:szCs w:val="24"/>
          <w:lang w:val="es-ES"/>
        </w:rPr>
        <w:t xml:space="preserve">cada tres meses </w:t>
      </w:r>
      <w:r w:rsidRPr="00BD0170">
        <w:rPr>
          <w:color w:val="000000"/>
          <w:sz w:val="24"/>
          <w:szCs w:val="24"/>
          <w:lang w:val="es-ES"/>
        </w:rPr>
        <w:t xml:space="preserve">a la </w:t>
      </w:r>
      <w:r w:rsidRPr="00BD0170">
        <w:rPr>
          <w:color w:val="000000"/>
          <w:sz w:val="24"/>
          <w:szCs w:val="24"/>
          <w:lang w:val="es-ES"/>
        </w:rPr>
        <w:t>CCDHHDB</w:t>
      </w:r>
      <w:r w:rsidRPr="00BD0170">
        <w:rPr>
          <w:color w:val="000000"/>
          <w:sz w:val="24"/>
          <w:szCs w:val="24"/>
          <w:lang w:val="es-ES"/>
        </w:rPr>
        <w:t xml:space="preserve"> para los gastos subvencionados de</w:t>
      </w:r>
      <w:r w:rsidRPr="00BD0170">
        <w:rPr>
          <w:color w:val="000000"/>
          <w:sz w:val="24"/>
          <w:szCs w:val="24"/>
          <w:lang w:val="es-ES"/>
        </w:rPr>
        <w:t xml:space="preserve"> </w:t>
      </w:r>
      <w:r w:rsidRPr="00BD0170">
        <w:rPr>
          <w:color w:val="000000"/>
          <w:sz w:val="24"/>
          <w:szCs w:val="24"/>
          <w:lang w:val="es-ES"/>
        </w:rPr>
        <w:t>l</w:t>
      </w:r>
      <w:r w:rsidRPr="00BD0170">
        <w:rPr>
          <w:color w:val="000000"/>
          <w:sz w:val="24"/>
          <w:szCs w:val="24"/>
          <w:lang w:val="es-ES"/>
        </w:rPr>
        <w:t>os</w:t>
      </w:r>
      <w:r w:rsidRPr="00BD0170">
        <w:rPr>
          <w:color w:val="000000"/>
          <w:sz w:val="24"/>
          <w:szCs w:val="24"/>
          <w:lang w:val="es-ES"/>
        </w:rPr>
        <w:t xml:space="preserve"> mes</w:t>
      </w:r>
      <w:r w:rsidRPr="00BD0170">
        <w:rPr>
          <w:color w:val="000000"/>
          <w:sz w:val="24"/>
          <w:szCs w:val="24"/>
          <w:lang w:val="es-ES"/>
        </w:rPr>
        <w:t>es</w:t>
      </w:r>
      <w:r w:rsidRPr="00BD0170">
        <w:rPr>
          <w:color w:val="000000"/>
          <w:sz w:val="24"/>
          <w:szCs w:val="24"/>
          <w:lang w:val="es-ES"/>
        </w:rPr>
        <w:t xml:space="preserve"> anterior</w:t>
      </w:r>
      <w:r w:rsidRPr="00BD0170">
        <w:rPr>
          <w:color w:val="000000"/>
          <w:sz w:val="24"/>
          <w:szCs w:val="24"/>
          <w:lang w:val="es-ES"/>
        </w:rPr>
        <w:t>es</w:t>
      </w:r>
      <w:r w:rsidRPr="00BD0170">
        <w:rPr>
          <w:color w:val="000000"/>
          <w:sz w:val="24"/>
          <w:szCs w:val="24"/>
          <w:lang w:val="es-ES"/>
        </w:rPr>
        <w:t xml:space="preserve">. Enviaremos un cheque para los gastos aprobados aproximadamente tres semanas después de recibir la factura del </w:t>
      </w:r>
      <w:proofErr w:type="spellStart"/>
      <w:r w:rsidRPr="00BD0170">
        <w:rPr>
          <w:color w:val="000000"/>
          <w:sz w:val="24"/>
          <w:szCs w:val="24"/>
          <w:lang w:val="es-ES"/>
        </w:rPr>
        <w:t>subcesionario</w:t>
      </w:r>
      <w:proofErr w:type="spellEnd"/>
      <w:r w:rsidRPr="00BD0170">
        <w:rPr>
          <w:color w:val="000000"/>
          <w:sz w:val="24"/>
          <w:szCs w:val="24"/>
          <w:lang w:val="es-ES"/>
        </w:rPr>
        <w:t>.</w:t>
      </w:r>
    </w:p>
    <w:p w14:paraId="082E926B" w14:textId="77777777" w:rsidR="00974462" w:rsidRPr="00BD0170" w:rsidRDefault="00974462">
      <w:pPr>
        <w:rPr>
          <w:sz w:val="24"/>
          <w:szCs w:val="24"/>
          <w:lang w:val="es-ES"/>
        </w:rPr>
      </w:pPr>
    </w:p>
    <w:p w14:paraId="7DB3C871" w14:textId="52BB0901" w:rsidR="00974462" w:rsidRPr="00BD0170" w:rsidRDefault="00434C34" w:rsidP="004F3263">
      <w:pPr>
        <w:numPr>
          <w:ilvl w:val="0"/>
          <w:numId w:val="8"/>
        </w:numPr>
        <w:ind w:left="360"/>
        <w:rPr>
          <w:b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La autoridad contractual</w:t>
      </w:r>
    </w:p>
    <w:p w14:paraId="0A8592D8" w14:textId="142A7CA3" w:rsidR="00974462" w:rsidRPr="00BD0170" w:rsidRDefault="00315DA6">
      <w:pPr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>Todos los solicitantes que consiguen conceder la beca, tiene que entrarse en un convenio obligatorio como escrito en las Reglas Fiscales del Departamento de Servicios Humanos y el estado de Colorado. Es obligatorio seguir las leyes de confidencialidad y proveer confirmación de seguro si el solicitante desea brindar a los clientes servicios directos financieros por la beca.</w:t>
      </w:r>
    </w:p>
    <w:p w14:paraId="3CFC342F" w14:textId="77777777" w:rsidR="00315DA6" w:rsidRPr="00BD0170" w:rsidRDefault="00315DA6">
      <w:pPr>
        <w:rPr>
          <w:sz w:val="24"/>
          <w:szCs w:val="24"/>
          <w:lang w:val="es-ES"/>
        </w:rPr>
      </w:pPr>
    </w:p>
    <w:p w14:paraId="415F28D5" w14:textId="7E311CE9" w:rsidR="00974462" w:rsidRPr="00BD0170" w:rsidRDefault="00315DA6" w:rsidP="004F3263">
      <w:pPr>
        <w:numPr>
          <w:ilvl w:val="0"/>
          <w:numId w:val="8"/>
        </w:numPr>
        <w:ind w:left="360"/>
        <w:rPr>
          <w:b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 xml:space="preserve">La entrega de la </w:t>
      </w:r>
      <w:r w:rsidR="00D26240" w:rsidRPr="00BD0170">
        <w:rPr>
          <w:b/>
          <w:bCs/>
          <w:color w:val="000000"/>
          <w:sz w:val="24"/>
          <w:szCs w:val="24"/>
          <w:lang w:val="es-ES"/>
        </w:rPr>
        <w:t>aplicación</w:t>
      </w:r>
      <w:r w:rsidRPr="00BD0170">
        <w:rPr>
          <w:b/>
          <w:bCs/>
          <w:color w:val="000000"/>
          <w:sz w:val="24"/>
          <w:szCs w:val="24"/>
          <w:lang w:val="es-ES"/>
        </w:rPr>
        <w:t xml:space="preserve"> para la </w:t>
      </w:r>
      <w:r w:rsidRPr="00BD0170">
        <w:rPr>
          <w:b/>
          <w:bCs/>
          <w:color w:val="000000"/>
          <w:sz w:val="24"/>
          <w:szCs w:val="24"/>
          <w:lang w:val="es-ES"/>
        </w:rPr>
        <w:t>beca</w:t>
      </w:r>
    </w:p>
    <w:p w14:paraId="7AAE4E57" w14:textId="3B647332" w:rsidR="00974462" w:rsidRPr="00BD0170" w:rsidRDefault="00315DA6">
      <w:pPr>
        <w:rPr>
          <w:sz w:val="24"/>
          <w:szCs w:val="24"/>
          <w:lang w:val="es-ES"/>
        </w:rPr>
      </w:pPr>
      <w:r w:rsidRPr="00BD0170">
        <w:rPr>
          <w:color w:val="000000"/>
          <w:sz w:val="24"/>
          <w:szCs w:val="24"/>
          <w:lang w:val="es-ES"/>
        </w:rPr>
        <w:t>Se puede entregar la aplicación de la sub-beca electrónicamente, en formato de PDF, a</w:t>
      </w:r>
      <w:r w:rsidRPr="00BD0170">
        <w:rPr>
          <w:lang w:val="es-ES"/>
        </w:rPr>
        <w:t xml:space="preserve"> </w:t>
      </w:r>
      <w:hyperlink r:id="rId8" w:history="1">
        <w:r w:rsidR="008C7181" w:rsidRPr="00BD0170">
          <w:rPr>
            <w:rStyle w:val="Hyperlink"/>
            <w:sz w:val="24"/>
            <w:szCs w:val="24"/>
            <w:lang w:val="es-ES"/>
          </w:rPr>
          <w:t>grants@coehdi.org</w:t>
        </w:r>
      </w:hyperlink>
    </w:p>
    <w:p w14:paraId="7D2BBB77" w14:textId="77777777" w:rsidR="008C7181" w:rsidRPr="00BD0170" w:rsidRDefault="008C7181">
      <w:pPr>
        <w:rPr>
          <w:sz w:val="24"/>
          <w:szCs w:val="24"/>
          <w:u w:val="single"/>
          <w:lang w:val="es-ES"/>
        </w:rPr>
      </w:pPr>
    </w:p>
    <w:p w14:paraId="0C004D14" w14:textId="77777777" w:rsidR="00974462" w:rsidRPr="00BD0170" w:rsidRDefault="00974462">
      <w:pPr>
        <w:rPr>
          <w:sz w:val="24"/>
          <w:szCs w:val="24"/>
          <w:u w:val="single"/>
          <w:lang w:val="es-ES"/>
        </w:rPr>
      </w:pPr>
    </w:p>
    <w:p w14:paraId="0299BA48" w14:textId="1DA22E0D" w:rsidR="00974462" w:rsidRPr="00BD0170" w:rsidRDefault="00315DA6" w:rsidP="004F3263">
      <w:pPr>
        <w:numPr>
          <w:ilvl w:val="0"/>
          <w:numId w:val="8"/>
        </w:numPr>
        <w:ind w:left="360"/>
        <w:rPr>
          <w:b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Plazo de solicitud</w:t>
      </w:r>
    </w:p>
    <w:p w14:paraId="71CD6BC8" w14:textId="51B727D0" w:rsidR="00315DA6" w:rsidRPr="00BD0170" w:rsidRDefault="00315DA6">
      <w:pPr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 xml:space="preserve">El plazo para todas las aplicaciones es el </w:t>
      </w:r>
      <w:r w:rsidR="00D26240" w:rsidRPr="00BD0170">
        <w:rPr>
          <w:b/>
          <w:sz w:val="24"/>
          <w:szCs w:val="24"/>
          <w:lang w:val="es-ES"/>
        </w:rPr>
        <w:t>miércoles</w:t>
      </w:r>
      <w:r w:rsidRPr="00BD0170">
        <w:rPr>
          <w:b/>
          <w:sz w:val="24"/>
          <w:szCs w:val="24"/>
          <w:lang w:val="es-ES"/>
        </w:rPr>
        <w:t>, 30 de junio de 2021 a las 4:00 p.m. MDT</w:t>
      </w:r>
      <w:r w:rsidRPr="00BD0170">
        <w:rPr>
          <w:sz w:val="24"/>
          <w:szCs w:val="24"/>
          <w:lang w:val="es-ES"/>
        </w:rPr>
        <w:t xml:space="preserve">. Cualquier aplicación que no recibamos en aquella hora </w:t>
      </w:r>
      <w:r w:rsidRPr="00BD0170">
        <w:rPr>
          <w:b/>
          <w:bCs/>
          <w:sz w:val="24"/>
          <w:szCs w:val="24"/>
          <w:u w:val="single"/>
          <w:lang w:val="es-ES"/>
        </w:rPr>
        <w:t>no</w:t>
      </w:r>
      <w:r w:rsidRPr="00BD0170">
        <w:rPr>
          <w:sz w:val="24"/>
          <w:szCs w:val="24"/>
          <w:lang w:val="es-ES"/>
        </w:rPr>
        <w:t xml:space="preserve"> será revisado.</w:t>
      </w:r>
    </w:p>
    <w:p w14:paraId="3E65E9D8" w14:textId="77777777" w:rsidR="00974462" w:rsidRPr="00BD0170" w:rsidRDefault="00974462">
      <w:pPr>
        <w:rPr>
          <w:sz w:val="24"/>
          <w:szCs w:val="24"/>
          <w:u w:val="single"/>
          <w:lang w:val="es-ES"/>
        </w:rPr>
      </w:pPr>
    </w:p>
    <w:p w14:paraId="66C8E4A6" w14:textId="77777777" w:rsidR="00974462" w:rsidRPr="00BD0170" w:rsidRDefault="00974462">
      <w:pPr>
        <w:rPr>
          <w:sz w:val="24"/>
          <w:szCs w:val="24"/>
          <w:u w:val="single"/>
          <w:lang w:val="es-ES"/>
        </w:rPr>
      </w:pPr>
    </w:p>
    <w:p w14:paraId="43F8A4B2" w14:textId="58BE3A46" w:rsidR="00974462" w:rsidRPr="00BD0170" w:rsidRDefault="00315DA6" w:rsidP="004F3263">
      <w:pPr>
        <w:numPr>
          <w:ilvl w:val="0"/>
          <w:numId w:val="8"/>
        </w:numPr>
        <w:ind w:left="360"/>
        <w:rPr>
          <w:b/>
          <w:sz w:val="24"/>
          <w:szCs w:val="24"/>
          <w:lang w:val="es-ES"/>
        </w:rPr>
      </w:pPr>
      <w:r w:rsidRPr="00BD0170">
        <w:rPr>
          <w:b/>
          <w:sz w:val="24"/>
          <w:szCs w:val="24"/>
          <w:lang w:val="es-ES"/>
        </w:rPr>
        <w:t xml:space="preserve"> </w:t>
      </w:r>
      <w:r w:rsidRPr="00BD0170">
        <w:rPr>
          <w:b/>
          <w:bCs/>
          <w:color w:val="000000"/>
          <w:sz w:val="24"/>
          <w:szCs w:val="24"/>
          <w:lang w:val="es-ES"/>
        </w:rPr>
        <w:t>Ayuda con la aplicación</w:t>
      </w:r>
    </w:p>
    <w:p w14:paraId="34D32C30" w14:textId="198943B9" w:rsidR="00974462" w:rsidRPr="00BD0170" w:rsidRDefault="00315DA6">
      <w:pPr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 xml:space="preserve">Uno de las investigadores principales para la beca de EHDI está disponible para contestar a sus preguntas y proveer asistencia. Se puede comunicar con Cliff </w:t>
      </w:r>
      <w:proofErr w:type="spellStart"/>
      <w:r w:rsidRPr="00BD0170">
        <w:rPr>
          <w:sz w:val="24"/>
          <w:szCs w:val="24"/>
          <w:lang w:val="es-ES"/>
        </w:rPr>
        <w:t>Moers</w:t>
      </w:r>
      <w:proofErr w:type="spellEnd"/>
      <w:r w:rsidRPr="00BD0170">
        <w:rPr>
          <w:sz w:val="24"/>
          <w:szCs w:val="24"/>
          <w:lang w:val="es-ES"/>
        </w:rPr>
        <w:t xml:space="preserve"> a: </w:t>
      </w:r>
      <w:r w:rsidR="00F81978" w:rsidRPr="00BD0170">
        <w:rPr>
          <w:sz w:val="24"/>
          <w:szCs w:val="24"/>
          <w:lang w:val="es-ES"/>
        </w:rPr>
        <w:t>cliff.moers@state.co.us</w:t>
      </w:r>
    </w:p>
    <w:p w14:paraId="2452FA04" w14:textId="77777777" w:rsidR="00974462" w:rsidRPr="00BD0170" w:rsidRDefault="00974462">
      <w:pPr>
        <w:rPr>
          <w:sz w:val="24"/>
          <w:szCs w:val="24"/>
          <w:lang w:val="es-ES"/>
        </w:rPr>
      </w:pPr>
    </w:p>
    <w:p w14:paraId="1E4E375C" w14:textId="48590EFA" w:rsidR="00974462" w:rsidRPr="00BD0170" w:rsidRDefault="00315DA6" w:rsidP="004F3263">
      <w:pPr>
        <w:numPr>
          <w:ilvl w:val="0"/>
          <w:numId w:val="8"/>
        </w:numPr>
        <w:ind w:left="360"/>
        <w:rPr>
          <w:b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El cronograma de la aplicación</w:t>
      </w:r>
    </w:p>
    <w:p w14:paraId="39AE77F9" w14:textId="77777777" w:rsidR="00974462" w:rsidRPr="00BD0170" w:rsidRDefault="00974462">
      <w:pPr>
        <w:rPr>
          <w:b/>
          <w:sz w:val="24"/>
          <w:szCs w:val="24"/>
          <w:lang w:val="es-ES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268"/>
      </w:tblGrid>
      <w:tr w:rsidR="00974462" w:rsidRPr="00BD0170" w14:paraId="621F9371" w14:textId="77777777">
        <w:trPr>
          <w:trHeight w:val="440"/>
        </w:trPr>
        <w:tc>
          <w:tcPr>
            <w:tcW w:w="7308" w:type="dxa"/>
            <w:shd w:val="clear" w:color="auto" w:fill="CCCCCC"/>
            <w:vAlign w:val="center"/>
          </w:tcPr>
          <w:p w14:paraId="753D6418" w14:textId="32FEACD0" w:rsidR="00974462" w:rsidRPr="00BD0170" w:rsidRDefault="00925072">
            <w:pPr>
              <w:spacing w:after="120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evento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/la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tarea</w:t>
            </w:r>
            <w:proofErr w:type="spellEnd"/>
          </w:p>
        </w:tc>
        <w:tc>
          <w:tcPr>
            <w:tcW w:w="2268" w:type="dxa"/>
            <w:shd w:val="clear" w:color="auto" w:fill="CCCCCC"/>
            <w:vAlign w:val="center"/>
          </w:tcPr>
          <w:p w14:paraId="4F35E85A" w14:textId="620BE927" w:rsidR="00974462" w:rsidRPr="00BD0170" w:rsidRDefault="00925072">
            <w:pPr>
              <w:spacing w:after="120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Plazo</w:t>
            </w:r>
          </w:p>
        </w:tc>
      </w:tr>
      <w:tr w:rsidR="00974462" w:rsidRPr="00BD0170" w14:paraId="2372FE58" w14:textId="77777777">
        <w:trPr>
          <w:trHeight w:val="440"/>
        </w:trPr>
        <w:tc>
          <w:tcPr>
            <w:tcW w:w="7308" w:type="dxa"/>
            <w:vAlign w:val="center"/>
          </w:tcPr>
          <w:p w14:paraId="70685294" w14:textId="04DAC752" w:rsidR="00974462" w:rsidRPr="00BD0170" w:rsidRDefault="00315DA6">
            <w:pPr>
              <w:spacing w:after="120"/>
              <w:rPr>
                <w:sz w:val="24"/>
                <w:szCs w:val="24"/>
                <w:lang w:val="es-ES"/>
              </w:rPr>
            </w:pPr>
            <w:r w:rsidRPr="00BD0170">
              <w:rPr>
                <w:color w:val="000000"/>
                <w:sz w:val="24"/>
                <w:szCs w:val="24"/>
                <w:lang w:val="es-ES"/>
              </w:rPr>
              <w:t>Distribución de la aplicación de las becas</w:t>
            </w:r>
          </w:p>
        </w:tc>
        <w:tc>
          <w:tcPr>
            <w:tcW w:w="2268" w:type="dxa"/>
            <w:vAlign w:val="center"/>
          </w:tcPr>
          <w:p w14:paraId="6D34F39F" w14:textId="6D9010DC" w:rsidR="00974462" w:rsidRPr="00BD0170" w:rsidRDefault="00315DA6">
            <w:pPr>
              <w:spacing w:after="120"/>
              <w:rPr>
                <w:sz w:val="24"/>
                <w:szCs w:val="24"/>
                <w:lang w:val="es-ES"/>
              </w:rPr>
            </w:pPr>
            <w:r w:rsidRPr="00BD0170">
              <w:rPr>
                <w:sz w:val="24"/>
                <w:szCs w:val="24"/>
                <w:lang w:val="es-ES"/>
              </w:rPr>
              <w:t>17 de mayo de</w:t>
            </w:r>
            <w:r w:rsidR="00F81978" w:rsidRPr="00BD0170">
              <w:rPr>
                <w:sz w:val="24"/>
                <w:szCs w:val="24"/>
                <w:lang w:val="es-ES"/>
              </w:rPr>
              <w:t xml:space="preserve"> 2021</w:t>
            </w:r>
          </w:p>
        </w:tc>
      </w:tr>
      <w:tr w:rsidR="00974462" w:rsidRPr="00BD0170" w14:paraId="447976DC" w14:textId="77777777">
        <w:trPr>
          <w:trHeight w:val="440"/>
        </w:trPr>
        <w:tc>
          <w:tcPr>
            <w:tcW w:w="7308" w:type="dxa"/>
            <w:vAlign w:val="center"/>
          </w:tcPr>
          <w:p w14:paraId="0D9438E2" w14:textId="31C8474C" w:rsidR="00974462" w:rsidRPr="00BD0170" w:rsidRDefault="00315DA6">
            <w:pPr>
              <w:spacing w:after="120"/>
              <w:rPr>
                <w:sz w:val="24"/>
                <w:szCs w:val="24"/>
                <w:lang w:val="es-ES"/>
              </w:rPr>
            </w:pPr>
            <w:r w:rsidRPr="00BD0170">
              <w:rPr>
                <w:color w:val="000000"/>
                <w:sz w:val="24"/>
                <w:szCs w:val="24"/>
                <w:lang w:val="es-ES"/>
              </w:rPr>
              <w:t>Plazo de la aplicación</w:t>
            </w:r>
          </w:p>
        </w:tc>
        <w:tc>
          <w:tcPr>
            <w:tcW w:w="2268" w:type="dxa"/>
            <w:vAlign w:val="center"/>
          </w:tcPr>
          <w:p w14:paraId="0A56F173" w14:textId="14658FAD" w:rsidR="00974462" w:rsidRPr="00BD0170" w:rsidRDefault="00315DA6">
            <w:pPr>
              <w:spacing w:after="120"/>
              <w:rPr>
                <w:sz w:val="24"/>
                <w:szCs w:val="24"/>
                <w:lang w:val="es-ES"/>
              </w:rPr>
            </w:pPr>
            <w:r w:rsidRPr="00BD0170">
              <w:rPr>
                <w:sz w:val="24"/>
                <w:szCs w:val="24"/>
                <w:lang w:val="es-ES"/>
              </w:rPr>
              <w:t>30 de junio de</w:t>
            </w:r>
            <w:r w:rsidR="00F81978" w:rsidRPr="00BD0170">
              <w:rPr>
                <w:sz w:val="24"/>
                <w:szCs w:val="24"/>
                <w:lang w:val="es-ES"/>
              </w:rPr>
              <w:t xml:space="preserve"> 2021</w:t>
            </w:r>
          </w:p>
        </w:tc>
      </w:tr>
      <w:tr w:rsidR="00974462" w:rsidRPr="00BD0170" w14:paraId="1DBBE246" w14:textId="77777777">
        <w:trPr>
          <w:trHeight w:val="440"/>
        </w:trPr>
        <w:tc>
          <w:tcPr>
            <w:tcW w:w="7308" w:type="dxa"/>
            <w:vAlign w:val="center"/>
          </w:tcPr>
          <w:p w14:paraId="02D1A49A" w14:textId="2373A7DB" w:rsidR="00974462" w:rsidRPr="00BD0170" w:rsidRDefault="00315DA6">
            <w:pPr>
              <w:spacing w:after="120"/>
              <w:rPr>
                <w:sz w:val="24"/>
                <w:szCs w:val="24"/>
                <w:lang w:val="es-ES"/>
              </w:rPr>
            </w:pPr>
            <w:r w:rsidRPr="00BD0170">
              <w:rPr>
                <w:color w:val="000000"/>
                <w:sz w:val="24"/>
                <w:szCs w:val="24"/>
                <w:lang w:val="es-ES"/>
              </w:rPr>
              <w:t xml:space="preserve">La </w:t>
            </w:r>
            <w:r w:rsidR="00925072" w:rsidRPr="00BD0170">
              <w:rPr>
                <w:color w:val="000000"/>
                <w:sz w:val="24"/>
                <w:szCs w:val="24"/>
                <w:lang w:val="es-ES"/>
              </w:rPr>
              <w:t>revisión</w:t>
            </w:r>
            <w:r w:rsidRPr="00BD0170">
              <w:rPr>
                <w:color w:val="000000"/>
                <w:sz w:val="24"/>
                <w:szCs w:val="24"/>
                <w:lang w:val="es-ES"/>
              </w:rPr>
              <w:t xml:space="preserve"> de las aplicaciones por la </w:t>
            </w:r>
            <w:r w:rsidRPr="00BD0170">
              <w:rPr>
                <w:color w:val="000000"/>
                <w:sz w:val="24"/>
                <w:szCs w:val="24"/>
                <w:lang w:val="es-ES"/>
              </w:rPr>
              <w:t>sub</w:t>
            </w:r>
            <w:r w:rsidR="00925072">
              <w:rPr>
                <w:color w:val="000000"/>
                <w:sz w:val="24"/>
                <w:szCs w:val="24"/>
                <w:lang w:val="es-ES"/>
              </w:rPr>
              <w:t>-comi</w:t>
            </w:r>
            <w:r w:rsidR="00925072" w:rsidRPr="00BD0170">
              <w:rPr>
                <w:color w:val="000000"/>
                <w:sz w:val="24"/>
                <w:szCs w:val="24"/>
                <w:lang w:val="es-ES"/>
              </w:rPr>
              <w:t>té</w:t>
            </w:r>
            <w:r w:rsidRPr="00BD0170">
              <w:rPr>
                <w:color w:val="000000"/>
                <w:sz w:val="24"/>
                <w:szCs w:val="24"/>
                <w:lang w:val="es-ES"/>
              </w:rPr>
              <w:t xml:space="preserve"> de la </w:t>
            </w:r>
            <w:r w:rsidRPr="00BD0170">
              <w:rPr>
                <w:color w:val="000000"/>
                <w:sz w:val="24"/>
                <w:szCs w:val="24"/>
                <w:lang w:val="es-ES"/>
              </w:rPr>
              <w:t>Alianza de EHDI de Colorado</w:t>
            </w:r>
          </w:p>
        </w:tc>
        <w:tc>
          <w:tcPr>
            <w:tcW w:w="2268" w:type="dxa"/>
            <w:vAlign w:val="center"/>
          </w:tcPr>
          <w:p w14:paraId="3FA450C8" w14:textId="7E8C7EFC" w:rsidR="00974462" w:rsidRPr="00BD0170" w:rsidRDefault="00315DA6">
            <w:pPr>
              <w:spacing w:after="120"/>
              <w:rPr>
                <w:sz w:val="24"/>
                <w:szCs w:val="24"/>
                <w:lang w:val="es-ES"/>
              </w:rPr>
            </w:pPr>
            <w:r w:rsidRPr="00BD0170">
              <w:rPr>
                <w:sz w:val="24"/>
                <w:szCs w:val="24"/>
                <w:lang w:val="es-ES"/>
              </w:rPr>
              <w:t xml:space="preserve">16 de julio de </w:t>
            </w:r>
            <w:r w:rsidR="00F81978" w:rsidRPr="00BD0170">
              <w:rPr>
                <w:sz w:val="24"/>
                <w:szCs w:val="24"/>
                <w:lang w:val="es-ES"/>
              </w:rPr>
              <w:t>2021</w:t>
            </w:r>
          </w:p>
        </w:tc>
      </w:tr>
      <w:tr w:rsidR="00974462" w:rsidRPr="00BD0170" w14:paraId="0B04EBE9" w14:textId="77777777">
        <w:trPr>
          <w:trHeight w:val="440"/>
        </w:trPr>
        <w:tc>
          <w:tcPr>
            <w:tcW w:w="7308" w:type="dxa"/>
            <w:vAlign w:val="center"/>
          </w:tcPr>
          <w:p w14:paraId="4BE46B33" w14:textId="2C64E746" w:rsidR="00974462" w:rsidRPr="00BD0170" w:rsidRDefault="003A5C2E">
            <w:pPr>
              <w:spacing w:after="120"/>
              <w:rPr>
                <w:sz w:val="24"/>
                <w:szCs w:val="24"/>
                <w:lang w:val="es-ES"/>
              </w:rPr>
            </w:pPr>
            <w:r w:rsidRPr="00BD0170">
              <w:rPr>
                <w:color w:val="000000"/>
                <w:sz w:val="24"/>
                <w:szCs w:val="24"/>
                <w:lang w:val="es-ES"/>
              </w:rPr>
              <w:t>Anuncios de la beca</w:t>
            </w:r>
          </w:p>
        </w:tc>
        <w:tc>
          <w:tcPr>
            <w:tcW w:w="2268" w:type="dxa"/>
            <w:vAlign w:val="center"/>
          </w:tcPr>
          <w:p w14:paraId="14F16037" w14:textId="6F235A56" w:rsidR="00974462" w:rsidRPr="00BD0170" w:rsidRDefault="00315DA6">
            <w:pPr>
              <w:spacing w:after="120"/>
              <w:rPr>
                <w:sz w:val="24"/>
                <w:szCs w:val="24"/>
                <w:lang w:val="es-ES"/>
              </w:rPr>
            </w:pPr>
            <w:r w:rsidRPr="00BD0170">
              <w:rPr>
                <w:sz w:val="24"/>
                <w:szCs w:val="24"/>
                <w:lang w:val="es-ES"/>
              </w:rPr>
              <w:t xml:space="preserve">30 de julio de </w:t>
            </w:r>
            <w:r w:rsidR="00F81978" w:rsidRPr="00BD0170">
              <w:rPr>
                <w:sz w:val="24"/>
                <w:szCs w:val="24"/>
                <w:lang w:val="es-ES"/>
              </w:rPr>
              <w:t xml:space="preserve"> 2021 </w:t>
            </w:r>
          </w:p>
        </w:tc>
      </w:tr>
    </w:tbl>
    <w:p w14:paraId="56DAF986" w14:textId="77777777" w:rsidR="00974462" w:rsidRPr="00BD0170" w:rsidRDefault="00974462">
      <w:pPr>
        <w:tabs>
          <w:tab w:val="center" w:pos="4320"/>
          <w:tab w:val="right" w:pos="8640"/>
        </w:tabs>
        <w:rPr>
          <w:sz w:val="24"/>
          <w:szCs w:val="24"/>
          <w:lang w:val="es-ES"/>
        </w:rPr>
      </w:pPr>
    </w:p>
    <w:p w14:paraId="7C925275" w14:textId="6E5CCDC1" w:rsidR="00974462" w:rsidRPr="00BD0170" w:rsidRDefault="0041777F">
      <w:pPr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>Todas las fechas son tentativas y se puedan cambiar.</w:t>
      </w:r>
    </w:p>
    <w:p w14:paraId="14725B7A" w14:textId="77777777" w:rsidR="00974462" w:rsidRPr="00BD0170" w:rsidRDefault="00974462">
      <w:pPr>
        <w:rPr>
          <w:sz w:val="24"/>
          <w:szCs w:val="24"/>
          <w:lang w:val="es-ES"/>
        </w:rPr>
      </w:pPr>
    </w:p>
    <w:p w14:paraId="6EE08331" w14:textId="572AE011" w:rsidR="00974462" w:rsidRPr="00BD0170" w:rsidRDefault="0041777F" w:rsidP="0041777F">
      <w:pPr>
        <w:jc w:val="center"/>
        <w:rPr>
          <w:b/>
          <w:bCs/>
          <w:color w:val="000000"/>
          <w:sz w:val="24"/>
          <w:szCs w:val="24"/>
          <w:lang w:val="es-ES"/>
        </w:rPr>
      </w:pPr>
      <w:r w:rsidRPr="00BD0170">
        <w:rPr>
          <w:b/>
          <w:bCs/>
          <w:color w:val="000000"/>
          <w:sz w:val="24"/>
          <w:szCs w:val="24"/>
          <w:lang w:val="es-ES"/>
        </w:rPr>
        <w:t>Recomendaciones</w:t>
      </w:r>
    </w:p>
    <w:p w14:paraId="22E2BFCC" w14:textId="77777777" w:rsidR="0041777F" w:rsidRPr="00BD0170" w:rsidRDefault="0041777F" w:rsidP="0041777F">
      <w:pPr>
        <w:jc w:val="center"/>
        <w:rPr>
          <w:sz w:val="24"/>
          <w:szCs w:val="24"/>
          <w:lang w:val="es-ES"/>
        </w:rPr>
      </w:pPr>
    </w:p>
    <w:p w14:paraId="1D5DB528" w14:textId="6225D640" w:rsidR="00BD0170" w:rsidRPr="00BD0170" w:rsidRDefault="00BD0170" w:rsidP="00BD0170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>Describir claramente las actividades de su grupo u organización. Comparte con los revisores de la beca los detalles sobre su programa y los tipos de servicios que brindan.</w:t>
      </w:r>
    </w:p>
    <w:p w14:paraId="60994125" w14:textId="77777777" w:rsidR="00BD0170" w:rsidRPr="00BD0170" w:rsidRDefault="00BD0170" w:rsidP="00BD0170">
      <w:pPr>
        <w:rPr>
          <w:sz w:val="24"/>
          <w:szCs w:val="24"/>
          <w:lang w:val="es-ES"/>
        </w:rPr>
      </w:pPr>
    </w:p>
    <w:p w14:paraId="2EFB91BB" w14:textId="77777777" w:rsidR="00BD0170" w:rsidRPr="00BD0170" w:rsidRDefault="00BD0170" w:rsidP="00BD0170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 xml:space="preserve">Explicar claramente la declaración de necesidad y el grupo de personas que beneficiara de tus actividades. Identificar claramente quien beneficiara del proyecto propuesto. Explique el porqué. </w:t>
      </w:r>
    </w:p>
    <w:p w14:paraId="04127E04" w14:textId="77777777" w:rsidR="00BD0170" w:rsidRPr="00BD0170" w:rsidRDefault="00BD0170" w:rsidP="00BD0170">
      <w:pPr>
        <w:rPr>
          <w:sz w:val="24"/>
          <w:szCs w:val="24"/>
          <w:lang w:val="es-ES"/>
        </w:rPr>
      </w:pPr>
    </w:p>
    <w:p w14:paraId="54791314" w14:textId="77777777" w:rsidR="00BD0170" w:rsidRPr="00BD0170" w:rsidRDefault="00BD0170" w:rsidP="00BD0170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 xml:space="preserve">Compartir las pruebas y datos si los tiene dispuesto, para demostrar que el proyecto propuesto funcionara. </w:t>
      </w:r>
    </w:p>
    <w:p w14:paraId="2B513095" w14:textId="77777777" w:rsidR="00BD0170" w:rsidRPr="00BD0170" w:rsidRDefault="00BD0170" w:rsidP="00BD0170">
      <w:pPr>
        <w:rPr>
          <w:sz w:val="24"/>
          <w:szCs w:val="24"/>
          <w:lang w:val="es-ES"/>
        </w:rPr>
      </w:pPr>
    </w:p>
    <w:p w14:paraId="5C172AA7" w14:textId="3C8CE42E" w:rsidR="00BD0170" w:rsidRPr="00BD0170" w:rsidRDefault="00BD0170" w:rsidP="00BD0170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lastRenderedPageBreak/>
        <w:t>Siempre piensa en el propósito de la beca. Cada proyecto subvencionado tiene que tener una explicación clara de como avanzara el acceso a servicios de cualidad para los bebes y</w:t>
      </w:r>
      <w:r>
        <w:rPr>
          <w:sz w:val="24"/>
          <w:szCs w:val="24"/>
          <w:lang w:val="es-ES"/>
        </w:rPr>
        <w:t xml:space="preserve"> niños pequeños que son sordos e</w:t>
      </w:r>
      <w:r w:rsidRPr="00BD0170">
        <w:rPr>
          <w:sz w:val="24"/>
          <w:szCs w:val="24"/>
          <w:lang w:val="es-ES"/>
        </w:rPr>
        <w:t xml:space="preserve"> </w:t>
      </w:r>
      <w:proofErr w:type="spellStart"/>
      <w:r w:rsidRPr="00BD0170">
        <w:rPr>
          <w:sz w:val="24"/>
          <w:szCs w:val="24"/>
          <w:lang w:val="es-ES"/>
        </w:rPr>
        <w:t>hipoacúsicos</w:t>
      </w:r>
      <w:proofErr w:type="spellEnd"/>
      <w:r w:rsidRPr="00BD0170">
        <w:rPr>
          <w:sz w:val="24"/>
          <w:szCs w:val="24"/>
          <w:lang w:val="es-ES"/>
        </w:rPr>
        <w:t>, de recién nacido a 36 meses edad, y sus familias.</w:t>
      </w:r>
    </w:p>
    <w:p w14:paraId="4DEC4BD6" w14:textId="77777777" w:rsidR="00BD0170" w:rsidRPr="00BD0170" w:rsidRDefault="00BD0170" w:rsidP="00BD0170">
      <w:pPr>
        <w:rPr>
          <w:sz w:val="24"/>
          <w:szCs w:val="24"/>
          <w:lang w:val="es-ES"/>
        </w:rPr>
      </w:pPr>
    </w:p>
    <w:p w14:paraId="7E7E4A10" w14:textId="77777777" w:rsidR="00BD0170" w:rsidRPr="00BD0170" w:rsidRDefault="00BD0170" w:rsidP="00BD0170">
      <w:pPr>
        <w:rPr>
          <w:sz w:val="24"/>
          <w:szCs w:val="24"/>
          <w:lang w:val="es-ES"/>
        </w:rPr>
      </w:pPr>
    </w:p>
    <w:p w14:paraId="20D72AAC" w14:textId="7FCC33BD" w:rsidR="00974462" w:rsidRPr="00BD0170" w:rsidRDefault="00BD0170" w:rsidP="00BD0170">
      <w:pPr>
        <w:numPr>
          <w:ilvl w:val="0"/>
          <w:numId w:val="2"/>
        </w:numPr>
        <w:rPr>
          <w:strike/>
          <w:sz w:val="24"/>
          <w:szCs w:val="24"/>
          <w:lang w:val="es-ES"/>
        </w:rPr>
      </w:pPr>
      <w:r w:rsidRPr="00BD0170">
        <w:rPr>
          <w:sz w:val="24"/>
          <w:szCs w:val="24"/>
          <w:lang w:val="es-ES"/>
        </w:rPr>
        <w:t>Describir las maneras en que su proyecto continuara proveer servicios después del periodo de la beca.</w:t>
      </w:r>
    </w:p>
    <w:sectPr w:rsidR="00974462" w:rsidRPr="00BD01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59B28" w14:textId="77777777" w:rsidR="00FB5A24" w:rsidRDefault="00FB5A24">
      <w:r>
        <w:separator/>
      </w:r>
    </w:p>
  </w:endnote>
  <w:endnote w:type="continuationSeparator" w:id="0">
    <w:p w14:paraId="6F68C121" w14:textId="77777777" w:rsidR="00FB5A24" w:rsidRDefault="00FB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D4E6" w14:textId="4776DF85" w:rsidR="00974462" w:rsidRDefault="005D3F54">
    <w:pPr>
      <w:jc w:val="right"/>
    </w:pPr>
    <w:proofErr w:type="spellStart"/>
    <w:r>
      <w:t>Actualizado</w:t>
    </w:r>
    <w:proofErr w:type="spellEnd"/>
    <w:r>
      <w:t xml:space="preserve"> en m</w:t>
    </w:r>
    <w:r w:rsidR="00F81978">
      <w:t xml:space="preserve">ay </w:t>
    </w:r>
    <w:r>
      <w:t xml:space="preserve">de </w:t>
    </w:r>
    <w:r w:rsidR="00F81978">
      <w:t>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92A0D" w14:textId="77777777" w:rsidR="00FB5A24" w:rsidRDefault="00FB5A24">
      <w:r>
        <w:separator/>
      </w:r>
    </w:p>
  </w:footnote>
  <w:footnote w:type="continuationSeparator" w:id="0">
    <w:p w14:paraId="64669911" w14:textId="77777777" w:rsidR="00FB5A24" w:rsidRDefault="00FB5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0E5AE" w14:textId="6C440BD1" w:rsidR="008C7181" w:rsidRDefault="008C7181" w:rsidP="008C7181">
    <w:pPr>
      <w:pStyle w:val="Header"/>
      <w:jc w:val="center"/>
    </w:pPr>
    <w:r>
      <w:rPr>
        <w:noProof/>
      </w:rPr>
      <w:drawing>
        <wp:inline distT="0" distB="0" distL="0" distR="0" wp14:anchorId="617A2D8B" wp14:editId="2732126E">
          <wp:extent cx="4182894" cy="10805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DHHDB-E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142" cy="109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AAF9" w14:textId="77777777" w:rsidR="008C7181" w:rsidRDefault="008C71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5923A0"/>
    <w:multiLevelType w:val="multilevel"/>
    <w:tmpl w:val="C2283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041A8A"/>
    <w:multiLevelType w:val="multilevel"/>
    <w:tmpl w:val="9E76B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6">
    <w:nsid w:val="23873AA6"/>
    <w:multiLevelType w:val="multilevel"/>
    <w:tmpl w:val="5D642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A6802C5"/>
    <w:multiLevelType w:val="hybridMultilevel"/>
    <w:tmpl w:val="E464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83B38"/>
    <w:multiLevelType w:val="multilevel"/>
    <w:tmpl w:val="1AB03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6FF3686"/>
    <w:multiLevelType w:val="multilevel"/>
    <w:tmpl w:val="BE88E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0946373"/>
    <w:multiLevelType w:val="hybridMultilevel"/>
    <w:tmpl w:val="1A1876D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4BE16B1"/>
    <w:multiLevelType w:val="multilevel"/>
    <w:tmpl w:val="4E602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62"/>
    <w:rsid w:val="0004441C"/>
    <w:rsid w:val="00315DA6"/>
    <w:rsid w:val="003A5C2E"/>
    <w:rsid w:val="0041777F"/>
    <w:rsid w:val="00434C34"/>
    <w:rsid w:val="004F3263"/>
    <w:rsid w:val="005D3F54"/>
    <w:rsid w:val="008004DA"/>
    <w:rsid w:val="008C7181"/>
    <w:rsid w:val="00925072"/>
    <w:rsid w:val="00974462"/>
    <w:rsid w:val="00BD0170"/>
    <w:rsid w:val="00D26240"/>
    <w:rsid w:val="00D270A8"/>
    <w:rsid w:val="00E75CE9"/>
    <w:rsid w:val="00F81978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455A9"/>
  <w15:docId w15:val="{5B67D05E-44DB-544C-8A63-29475651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81"/>
  </w:style>
  <w:style w:type="paragraph" w:styleId="Footer">
    <w:name w:val="footer"/>
    <w:basedOn w:val="Normal"/>
    <w:link w:val="FooterChar"/>
    <w:uiPriority w:val="99"/>
    <w:unhideWhenUsed/>
    <w:rsid w:val="008C7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181"/>
  </w:style>
  <w:style w:type="character" w:styleId="Hyperlink">
    <w:name w:val="Hyperlink"/>
    <w:basedOn w:val="DefaultParagraphFont"/>
    <w:uiPriority w:val="99"/>
    <w:unhideWhenUsed/>
    <w:rsid w:val="008C71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1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ehdi.org" TargetMode="External"/><Relationship Id="rId8" Type="http://schemas.openxmlformats.org/officeDocument/2006/relationships/hyperlink" Target="mailto:grants@coehdi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886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10</cp:revision>
  <dcterms:created xsi:type="dcterms:W3CDTF">2021-05-13T05:20:00Z</dcterms:created>
  <dcterms:modified xsi:type="dcterms:W3CDTF">2021-05-13T05:42:00Z</dcterms:modified>
</cp:coreProperties>
</file>